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枣强县众信玻璃钢环保制品厂</w:t>
      </w:r>
    </w:p>
    <w:p>
      <w:pPr/>
      <w:r>
        <w:rPr/>
        <w:t xml:space="preserve">枣强县众信玻璃钢环保制品厂拥有国内先进的施工设备和完善的检测手段。主营产品有玻璃钢脱硫除尘器，湿式喷淋脱硫除尘器，锅炉脱硫除尘器，缠绕玻璃钢管道，玻璃钢压力管道，玻璃钢屋顶风机，玻璃钢离心风机，玻璃钢轴流风机，高温消防排烟风机，玻璃钢酸雾净化塔，玻璃钢酸雾吸收塔，玻璃钢污水管道,玻璃钢逆流冷却塔,玻璃钢圆形逆流冷却塔,玻璃钢工业型冷却塔,玻璃钢喷射器。工厂位于枣强县东环路于京九铁路相比邻，西临106国道，交通十分便利。产品以冷却塔、风机、缠绕管道、贮运罐、消防排烟，排烟阀,防火阀,组装空调器.主要生产冷却塔、酸雾净化塔、尾气处理塔、方形横流式冷却塔、方形逆流式冷却塔、大型缠绕酸碱储存罐、运输罐、轴流风机、离心风机、屋顶风机、航标、灯桩、岸标、管道、脱流除尘器、布袋除尘器、矿山除尘、除水片、PVC填料、托架、格栅自流平地面、洗涤塔、SMC水箱、不锈钢水箱、钢板水箱、垃圾集中房、垃圾桶、采光板、电解槽、SMC井盖、无机风管、防腐衬里、沼气池、梯子、玻璃钢化粪池，玻璃钢隔油池，工业暖风机，通信玻璃钢美化天线外罩，仿生树，仿生塔，脱硫塔和中央空调末端产品等产品，为几大主要项目。主要面对中间商和安装公司质高价廉,薄利多销.欢迎垂询！</w:t>
      </w:r>
    </w:p>
    <w:p>
      <w:pPr/>
      <w:r>
        <w:rPr/>
        <w:t xml:space="preserve">主营产品：喷淋脱硫除尘器脱硫除尘器脱硫除尘器价格</w:t>
      </w:r>
    </w:p>
    <w:p>
      <w:pPr/>
      <w:r>
        <w:rPr/>
        <w:t xml:space="preserve">主要产品：玻璃钢脱硫除尘器</w:t>
      </w:r>
    </w:p>
    <w:p>
      <w:pPr/>
      <w:r>
        <w:rPr/>
        <w:t xml:space="preserve">注册时间：2011-11-11 00:00:00</w:t>
      </w:r>
    </w:p>
    <w:p>
      <w:pPr/>
      <w:r>
        <w:rPr/>
        <w:t xml:space="preserve">经营模式：贸易型</w:t>
      </w:r>
    </w:p>
    <w:p>
      <w:pPr/>
      <w:r>
        <w:rPr/>
        <w:t xml:space="preserve">注册地址：中国 河北 衡水市</w:t>
      </w:r>
    </w:p>
    <w:p>
      <w:pPr/>
      <w:r>
        <w:rPr/>
        <w:t xml:space="preserve">企业地址：枣强县玻璃钢工业园区</w:t>
      </w:r>
    </w:p>
    <w:p>
      <w:pPr/>
      <w:r>
        <w:rPr/>
        <w:t xml:space="preserve">企业类型：私营企业</w:t>
      </w:r>
    </w:p>
    <w:p>
      <w:pPr/>
      <w:r>
        <w:rPr/>
        <w:t xml:space="preserve">品牌名称：玻璃钢脱硫除尘器</w:t>
      </w:r>
    </w:p>
    <w:p>
      <w:pPr/>
      <w:r>
        <w:rPr/>
        <w:t xml:space="preserve">企业人数：0</w:t>
      </w:r>
    </w:p>
    <w:p>
      <w:pPr/>
      <w:r>
        <w:rPr/>
        <w:t xml:space="preserve">注册资本：0</w:t>
      </w:r>
    </w:p>
    <w:p>
      <w:pPr/>
      <w:r>
        <w:rPr/>
        <w:t xml:space="preserve">营业额：500</w:t>
      </w:r>
    </w:p>
    <w:p>
      <w:pPr/>
      <w:r>
        <w:rPr/>
        <w:t xml:space="preserve">法人代表：毛文尚</w:t>
      </w:r>
    </w:p>
    <w:p>
      <w:pPr/>
      <w:r>
        <w:rPr/>
        <w:t xml:space="preserve">手机号：15369867699</w:t>
      </w:r>
    </w:p>
    <w:p>
      <w:pPr/>
      <w:r>
        <w:rPr/>
        <w:t xml:space="preserve">联系人：毛文辉</w:t>
      </w:r>
    </w:p>
    <w:p>
      <w:pPr/>
      <w:r>
        <w:rPr/>
        <w:t xml:space="preserve">邮箱：yunkai0215@126.com</w:t>
      </w:r>
    </w:p>
    <w:p>
      <w:pPr/>
      <w:r>
        <w:rPr/>
        <w:t xml:space="preserve">文章地址：</w:t>
      </w:r>
      <w:hyperlink r:id="rId7" w:history="1">
        <w:r>
          <w:rPr/>
          <w:t xml:space="preserve">https://www.yyzq.team/post/37278.html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2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枣强县众信玻璃钢环保制品厂</dc:title>
  <dc:description>仅供学习交流使用、请勿用途非法用途。违者后果自负！</dc:description>
  <dc:subject>https://www.yyzq.team/post/37278.html</dc:subject>
  <cp:keywords>企业名录,喷淋脱硫除尘器脱硫除尘器脱硫除尘器价格,贸易型公司</cp:keywords>
  <cp:category>企业名录</cp:category>
  <cp:lastModifiedBy>一叶知秋</cp:lastModifiedBy>
  <dcterms:created xsi:type="dcterms:W3CDTF">2024-09-21T13:22:04+08:00</dcterms:created>
  <dcterms:modified xsi:type="dcterms:W3CDTF">2024-09-21T13:22:04+08:00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