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使用Grpc实现高性能PHP RPC服务</w:t>
      </w:r>
    </w:p>
    <w:p>
      <w:pPr/>
      <w:r>
        <w:rPr/>
        <w:t xml:space="preserve">文档：</w:t>
      </w:r>
      <w:hyperlink r:id="rId7" w:history="1">
        <w:r>
          <w:rPr/>
          <w:t xml:space="preserve">Quick start | PHP | gRPC</w:t>
        </w:r>
      </w:hyperlink>
    </w:p>
    <w:p>
      <w:pPr/>
      <w:r>
        <w:rPr/>
        <w:t xml:space="preserve">下面将介绍使用 Grpc 和 Protobuf 实现高性能 RPC 服务的具体步骤：</w:t>
      </w:r>
    </w:p>
    <w:p>
      <w:pPr/>
      <w:r>
        <w:rPr/>
        <w:t xml:space="preserve">1. 安装 Grpc 和 Protobuf</w:t>
      </w:r>
    </w:p>
    <w:p>
      <w:pPr/>
      <w:r>
        <w:rPr/>
        <w:t xml:space="preserve">首先需要安装 Grpc 和 Protobuf。可以从官网下载相应的安装包（</w:t>
      </w:r>
      <w:hyperlink r:id="rId8" w:history="1">
        <w:r>
          <w:rPr/>
          <w:t xml:space="preserve">Supported languages | gRPC</w:t>
        </w:r>
      </w:hyperlink>
      <w:r>
        <w:rPr/>
        <w:t xml:space="preserve">）或通过包管理器进行安装。</w:t>
      </w:r>
    </w:p>
    <w:p>
      <w:pPr/>
      <w:r>
        <w:rPr/>
        <w:t xml:space="preserve">2. 定义 Protocol Buffers 文件</w:t>
      </w:r>
    </w:p>
    <w:p>
      <w:pPr/>
      <w:r>
        <w:rPr/>
        <w:t xml:space="preserve">在定义 Protocol Buffers 文件时，需要指定消息格式、服务接口、RPC 方法等内容。例如，下面是一个示例文件：</w:t>
      </w:r>
    </w:p>
    <w:p>
      <w:pPr/>
      <w:r>
        <w:rPr/>
        <w:t xml:space="preserve">syntax = "proto3";message Request {    string message = 1;}message Response {    string message = 1;}service GrpcService {    rpc SayHello(Request) returns (Response) {}}</w:t>
      </w:r>
    </w:p>
    <w:p>
      <w:pPr/>
      <w:r>
        <w:rPr/>
        <w:t xml:space="preserve">其中，Request 和 Response 是消息格式，GrpcService 是服务接口，SayHello 是 RPC 方法。通过定义 Protocol Buffers 文件，可以让不同语言之间使用相同的数据格式进行通信。</w:t>
      </w:r>
    </w:p>
    <w:p>
      <w:pPr/>
      <w:r>
        <w:rPr/>
        <w:t xml:space="preserve">3. 编写服务端代码</w:t>
      </w:r>
    </w:p>
    <w:p>
      <w:pPr/>
      <w:r>
        <w:rPr/>
        <w:t xml:space="preserve">在服务端代码中，需要实现定义的服务接口。可以根据定义的 Protobuf 文件自动生成服务端代码，并在其中实现 SayHello 方法。这里以 PHP 为例，代码如下：</w:t>
      </w:r>
    </w:p>
    <w:p>
      <w:pPr/>
      <w:r>
        <w:rPr/>
        <w:t xml:space="preserve">require __DIR__ . '/vendor/autoload.php';use GrpcServerGrpcGrpcServiceServer;use GrpcServerGrpcRequest;use GrpcServerGrpcResponse;class GrpcService extends GrpcServiceServer{    public function SayHello(Request $request) : Response    {        $response = new Response();        $response-&gt;setMessage("Hello " . $request-&gt;getMessage());        return $response;    } }$server = new SwooleCoroutineHttpServer("0.0.0.0", 9090);$server-&gt;handle("/grpc", GrpcService::class);$server-&gt;start();</w:t>
      </w:r>
    </w:p>
    <w:p>
      <w:pPr/>
      <w:r>
        <w:rPr/>
        <w:t xml:space="preserve">其中，GrpcService 继承了生成的 Grpc 服务端代码中的 GrpcServiceServer 类，并实现了 SayHello 方法。在服务启动时，可以将 GrpcService 类和地址端口绑定，并启动服务。</w:t>
      </w:r>
    </w:p>
    <w:p>
      <w:pPr/>
      <w:r>
        <w:rPr/>
        <w:t xml:space="preserve">4. 编写客户端代码</w:t>
      </w:r>
    </w:p>
    <w:p>
      <w:pPr/>
      <w:r>
        <w:rPr/>
        <w:t xml:space="preserve">在客户端代码中，需要先创建一个 Grpc 客户端，并调用服务端的 SayHello 方法。同样可以根据定义的 Protobuf 文件自动生成客户端代码。PHP 客户端代码示例如下：</w:t>
      </w:r>
    </w:p>
    <w:p>
      <w:pPr/>
      <w:r>
        <w:rPr/>
        <w:t xml:space="preserve">require __DIR__ . '/vendor/autoload.php';use GrpcServerGrpcGrpcServiceClient;use GrpcServerGrpcRequest;$client = new GrpcServiceClient("localhost:9090", [    'credentials' =&gt; GrpcChannelCredentials::createInsecure(),]); $request = new Request();$request-&gt;setMessage("John");$response = $client-&gt;SayHello($request);echo $response-&gt;getMessage();</w:t>
      </w:r>
    </w:p>
    <w:p>
      <w:pPr/>
      <w:r>
        <w:rPr/>
        <w:t xml:space="preserve">其中，创建了一个 Grpc 客户端，并传入服务端地址和端口，以及相关证书信息。接着创建了一个 Request 对象，设置了其 message 属性，并调用了 Grpc 服务端内部的 SayHello 方法，获得响应结果并输出。</w:t>
      </w:r>
    </w:p>
    <w:p>
      <w:pPr/>
      <w:r>
        <w:rPr/>
        <w:t xml:space="preserve">四、总结</w:t>
      </w:r>
    </w:p>
    <w:p>
      <w:pPr/>
      <w:r>
        <w:rPr/>
        <w:t xml:space="preserve">本文介绍了使用 Grpc 和 Protobuf 实现高性能 RPC 服务的具体步骤。Grpc 和 Protobuf 在网络传输和数据存储方面具有很大优势，可以有效地提升 RPC 服务的性能。在实际开发中，可以根据具体应用场景选择合适的 RPC 框架，从而提升分布式系统的效率和性能。</w:t>
      </w:r>
    </w:p>
    <w:p>
      <w:pPr/>
    </w:p>
    <w:p>
      <w:pPr/>
      <w:r>
        <w:rPr/>
        <w:t xml:space="preserve">来源：</w:t>
      </w:r>
      <w:hyperlink r:id="rId9" w:history="1">
        <w:r>
          <w:rPr/>
          <w:t xml:space="preserve">PHP开发：使用 Grpc 和 Protobuf 实现高性能 RPC 服务-php教程-PHP中文网</w:t>
        </w:r>
      </w:hyperlink>
    </w:p>
    <w:p>
      <w:pPr/>
      <w:r>
        <w:rPr/>
        <w:t xml:space="preserve">文章地址：</w:t>
      </w:r>
      <w:hyperlink r:id="rId10" w:history="1">
        <w:r>
          <w:rPr/>
          <w:t xml:space="preserve">https://www.yyzq.team/post/302256.html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pc.io/docs/languages/php/quickstart/" TargetMode="External"/><Relationship Id="rId8" Type="http://schemas.openxmlformats.org/officeDocument/2006/relationships/hyperlink" Target="https://grpc.io/docs/languages/" TargetMode="External"/><Relationship Id="rId9" Type="http://schemas.openxmlformats.org/officeDocument/2006/relationships/hyperlink" Target="https://www.php.cn/faq/560465.html" TargetMode="External"/><Relationship Id="rId10" Type="http://schemas.openxmlformats.org/officeDocument/2006/relationships/hyperlink" Target="https://www.yyzq.team/post/3022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使用Grpc实现高性能PHP RPC服务</dc:title>
  <dc:description>仅供学习交流使用、请勿用途非法用途。违者后果自负！</dc:description>
  <dc:subject>https://www.yyzq.team/post/302256.html</dc:subject>
  <cp:keywords>php,rpc,开发语言</cp:keywords>
  <cp:category>php</cp:category>
  <cp:lastModifiedBy>一叶知秋</cp:lastModifiedBy>
  <dcterms:created xsi:type="dcterms:W3CDTF">2024-09-21T10:38:38+08:00</dcterms:created>
  <dcterms:modified xsi:type="dcterms:W3CDTF">2024-09-21T10:38:38+08:00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