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潮安县凤塘喜德利陶瓷制作厂</w:t>
      </w:r>
    </w:p>
    <w:p>
      <w:pPr/>
      <w:r>
        <w:rPr/>
        <w:t xml:space="preserve">商安县凤塘喜德利陶瓷制作厂是一家*生产骨质瓷、酒店瓷、家用餐具、工艺品等大型工厂，拥有完整、科学的质量管理体系。从2000年创立至今，不只让喜徳利成为广东地区工艺品骨质瓷*，其历年来不断创新，敢于尝试的经历，更代表了整个喜徳利骨质瓷产业的演进史；从一个工艺品骨瓷品牌，凭借工艺瓷的生产技术，到拥有艺术品骨质瓷、酒店瓷、家用餐具等类型的综合制造商，喜徳利不只是致力于与消费者一同创造更美好的骨瓷生"  潮安县凤塘喜德利陶瓷制作厂是一家，所在地区位于潮州市潮安县,我们以诚信、实力和质量获得业界的高度认可，坚持以客户为核心，“质量到位、服务*”的经营理念为广大客户提供*的服务。欢迎各界朋友莅临潮安县凤塘喜德利陶瓷制作厂参观、指导和业务洽谈。您如果对我们感兴趣的话，可以直接联系我们或者留下联系方式。联系人吴德亮，电话：，传真：，联系地址：潮州市潮安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17:32:17</w:t>
      </w:r>
    </w:p>
    <w:p>
      <w:pPr/>
      <w:r>
        <w:rPr/>
        <w:t xml:space="preserve">经营模式：</w:t>
      </w:r>
    </w:p>
    <w:p>
      <w:pPr/>
      <w:r>
        <w:rPr/>
        <w:t xml:space="preserve">注册地址：中国 潮州市 潮安县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联系人：吴德亮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https://www.yyzq.team/post/37416.html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潮安县凤塘喜德利陶瓷制作厂</dc:title>
  <dc:description>仅供学习交流使用、请勿用途非法用途。违者后果自负！</dc:description>
  <dc:subject>https://www.yyzq.team/post/37416.html</dc:subject>
  <cp:keywords>企业名录,公司</cp:keywords>
  <cp:category>企业名录</cp:category>
  <cp:lastModifiedBy>一叶知秋</cp:lastModifiedBy>
  <dcterms:created xsi:type="dcterms:W3CDTF">2024-09-21T12:48:02+08:00</dcterms:created>
  <dcterms:modified xsi:type="dcterms:W3CDTF">2024-09-21T12:48:02+08:00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