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荷顺化工有限公司</w:t>
      </w:r>
    </w:p>
    <w:p>
      <w:pPr/>
      <w:r>
        <w:rPr/>
        <w:t xml:space="preserve">                 江西荷顺化工有限公司是一家化工原料*批发公司。位于江西，交通运输十分便利。   主营无水氯化钙和二水氯化钙。与国内外许多知名生产厂家及原料供应商建立了稳定的合作关系。公司拥有完善的质量检验机构和质量保证体系。并同全国各地建立了广泛良好的业务联系。在多年的业务合作中，启程人始终视质量为生命，服务为领先，信誉为宗旨，并以合理的价格赢得了广大客户的信赖。　　公司将始终坚持以以人为本，诚信经营，优化产品结构；以市场需求为目标，充分利用资源优势，立足国内，面向世界，开拓市场，从根本上提高其竞争力，以实现与客户的互惠互利。 　　   愿同各界朋友真诚合作，携手共进，共创辉煌！</w:t>
      </w:r>
    </w:p>
    <w:p>
      <w:pPr/>
      <w:r>
        <w:rPr/>
        <w:t xml:space="preserve">主营产品：无水氯化钙;  二水氯化钙;</w:t>
      </w:r>
    </w:p>
    <w:p>
      <w:pPr/>
      <w:r>
        <w:rPr/>
        <w:t xml:space="preserve">主要产品：无水氯化钙;  二水氯化钙</w:t>
      </w:r>
    </w:p>
    <w:p>
      <w:pPr/>
      <w:r>
        <w:rPr/>
        <w:t xml:space="preserve">注册时间：2010-10-19 16:55:25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注册地址：江西</w:t>
      </w:r>
    </w:p>
    <w:p>
      <w:pPr/>
      <w:r>
        <w:rPr/>
        <w:t xml:space="preserve">企业地址：中国				江西                安义县                   中山路18号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联系人：陈木林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https://www.yyzq.team/post/202522.html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荷顺化工有限公司</dc:title>
  <dc:description>仅供学习交流使用、请勿用途非法用途。违者后果自负！</dc:description>
  <dc:subject>https://www.yyzq.team/post/202522.html</dc:subject>
  <cp:keywords>企业名录,无水氯化钙,二水氯化钙,生产型,贸易型,公司</cp:keywords>
  <cp:category>企业名录</cp:category>
  <cp:lastModifiedBy>一叶知秋</cp:lastModifiedBy>
  <dcterms:created xsi:type="dcterms:W3CDTF">2024-09-20T23:20:45+08:00</dcterms:created>
  <dcterms:modified xsi:type="dcterms:W3CDTF">2024-09-20T23:20:45+08:00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