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上海外资注册公司流程及费用标准 </w:t>
      </w:r>
    </w:p>
    <w:p>
      <w:pPr/>
      <w:r>
        <w:rPr/>
        <w:t xml:space="preserve">上海外资注册公司流程及费用标准详解</w:t>
      </w:r>
    </w:p>
    <w:p>
      <w:pPr/>
      <w:r>
        <w:rPr/>
        <w:t xml:space="preserve">上海，作为中国最具活力和国际化的城市之一，吸引了大量外资企业注册。本文将详细介绍上海外资注册公司的流程及费用标准，为有意在上海投资的外资企业提供参考。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一、上海外资注册公司流程</w:t>
      </w:r>
    </w:p>
    <w:p>
      <w:pPr>
        <w:numPr>
          <w:ilvl w:val="0"/>
          <w:numId w:val="1"/>
        </w:numPr>
      </w:pPr>
      <w:r>
        <w:rPr/>
        <w:t xml:space="preserve">准备材料</w:t>
      </w:r>
    </w:p>
    <w:p>
      <w:pPr/>
      <w:r>
        <w:rPr/>
        <w:t xml:space="preserve">外资企业需要准备好以下材料：</w:t>
      </w:r>
    </w:p>
    <w:p>
      <w:pPr/>
      <w:r>
        <w:rPr/>
        <w:t xml:space="preserve">（1）企业章程及附件（包括公司名称、注册资本、股东信息、经营范围等）</w:t>
      </w:r>
    </w:p>
    <w:p>
      <w:pPr/>
      <w:r>
        <w:rPr/>
        <w:t xml:space="preserve">（2）法定代表人身份证明及授权委托书</w:t>
      </w:r>
    </w:p>
    <w:p>
      <w:pPr/>
      <w:r>
        <w:rPr/>
        <w:t xml:space="preserve">（3）股东身份证明及出资证明</w:t>
      </w:r>
    </w:p>
    <w:p>
      <w:pPr/>
      <w:r>
        <w:rPr/>
        <w:t xml:space="preserve">（4）注册地址证明</w:t>
      </w:r>
    </w:p>
    <w:p>
      <w:pPr/>
      <w:r>
        <w:rPr/>
        <w:t xml:space="preserve">（5）其他相关文件</w:t>
      </w:r>
    </w:p>
    <w:p>
      <w:pPr>
        <w:numPr>
          <w:ilvl w:val="0"/>
          <w:numId w:val="2"/>
        </w:numPr>
      </w:pPr>
      <w:r>
        <w:rPr/>
        <w:t xml:space="preserve">申请名称预先核准</w:t>
      </w:r>
    </w:p>
    <w:p>
      <w:pPr/>
      <w:r>
        <w:rPr/>
        <w:t xml:space="preserve">外资企业需向上海市工商行政管理局申请名称预先核准。名称核准通过后，方可进行下一步注册。</w:t>
      </w:r>
    </w:p>
    <w:p>
      <w:pPr>
        <w:numPr>
          <w:ilvl w:val="0"/>
          <w:numId w:val="3"/>
        </w:numPr>
      </w:pPr>
      <w:r>
        <w:rPr/>
        <w:t xml:space="preserve">提交注册申请</w:t>
      </w:r>
    </w:p>
    <w:p>
      <w:pPr/>
      <w:r>
        <w:rPr/>
        <w:t xml:space="preserve">外资企业将准备好的材料提交至上海市工商行政管理局，进行公司注册申请。</w:t>
      </w:r>
    </w:p>
    <w:p>
      <w:pPr>
        <w:numPr>
          <w:ilvl w:val="0"/>
          <w:numId w:val="4"/>
        </w:numPr>
      </w:pPr>
      <w:r>
        <w:rPr/>
        <w:t xml:space="preserve">工商局审批</w:t>
      </w:r>
    </w:p>
    <w:p>
      <w:pPr/>
      <w:r>
        <w:rPr/>
        <w:t xml:space="preserve">工商局对提交的申请材料进行审核，审核通过后颁发《企业法人营业执照》。</w:t>
      </w:r>
    </w:p>
    <w:p>
      <w:pPr>
        <w:numPr>
          <w:ilvl w:val="0"/>
          <w:numId w:val="5"/>
        </w:numPr>
      </w:pPr>
      <w:r>
        <w:rPr/>
        <w:t xml:space="preserve">税务登记</w:t>
      </w:r>
    </w:p>
    <w:p>
      <w:pPr/>
      <w:r>
        <w:rPr/>
        <w:t xml:space="preserve">获得营业执照后，外资企业需到当地税务机关进行税务登记。</w:t>
      </w:r>
    </w:p>
    <w:p>
      <w:pPr>
        <w:numPr>
          <w:ilvl w:val="0"/>
          <w:numId w:val="6"/>
        </w:numPr>
      </w:pPr>
      <w:r>
        <w:rPr/>
        <w:t xml:space="preserve">银行开户</w:t>
      </w:r>
    </w:p>
    <w:p>
      <w:pPr/>
      <w:r>
        <w:rPr/>
        <w:t xml:space="preserve">外资企业需到银行开设公司账户，并将注册资本存入账户。</w:t>
      </w:r>
    </w:p>
    <w:p>
      <w:pPr>
        <w:numPr>
          <w:ilvl w:val="0"/>
          <w:numId w:val="7"/>
        </w:numPr>
      </w:pPr>
      <w:r>
        <w:rPr/>
        <w:t xml:space="preserve">领取其他证照</w:t>
      </w:r>
    </w:p>
    <w:p>
      <w:pPr/>
      <w:r>
        <w:rPr/>
        <w:t xml:space="preserve">根据业务需求，外资企业可能还需要领取其他相关证照，如进出口经营权、外汇登记证等。</w:t>
      </w:r>
    </w:p>
    <w:p>
      <w:pPr/>
      <w:r>
        <w:rPr/>
        <w:t xml:space="preserve">二、上海外资注册公司费用标准</w:t>
      </w:r>
    </w:p>
    <w:p>
      <w:pPr>
        <w:numPr>
          <w:ilvl w:val="0"/>
          <w:numId w:val="8"/>
        </w:numPr>
      </w:pPr>
      <w:r>
        <w:rPr/>
        <w:t xml:space="preserve">办理费用</w:t>
      </w:r>
    </w:p>
    <w:p>
      <w:pPr/>
      <w:r>
        <w:rPr/>
        <w:t xml:space="preserve">（1）名称预先核准费：100元</w:t>
      </w:r>
    </w:p>
    <w:p>
      <w:pPr/>
      <w:r>
        <w:rPr/>
        <w:t xml:space="preserve">（2）工商注册登记费：500元</w:t>
      </w:r>
    </w:p>
    <w:p>
      <w:pPr/>
      <w:r>
        <w:rPr/>
        <w:t xml:space="preserve">（3）刻章费用：500元</w:t>
      </w:r>
    </w:p>
    <w:p>
      <w:pPr>
        <w:numPr>
          <w:ilvl w:val="0"/>
          <w:numId w:val="9"/>
        </w:numPr>
      </w:pPr>
      <w:r>
        <w:rPr/>
        <w:t xml:space="preserve">地址费用</w:t>
      </w:r>
    </w:p>
    <w:p>
      <w:pPr/>
      <w:r>
        <w:rPr/>
        <w:t xml:space="preserve">外资企业可以选择租赁办公室或使用园区地址。租赁办公室费用根据地理位置和面积有所不同，园区地址费用相对较低。</w:t>
      </w:r>
    </w:p>
    <w:p>
      <w:pPr>
        <w:numPr>
          <w:ilvl w:val="0"/>
          <w:numId w:val="10"/>
        </w:numPr>
      </w:pPr>
      <w:r>
        <w:rPr/>
        <w:t xml:space="preserve">税务费用</w:t>
      </w:r>
    </w:p>
    <w:p>
      <w:pPr/>
      <w:r>
        <w:rPr/>
        <w:t xml:space="preserve">外资企业在上海注册后，需按规定缴纳各种税费。具体税费包括增值税、企业所得税、城市维护建设税、教育费附加、地方教育附加等。税费计算依据公司经营情况、注册资本等因素。</w:t>
      </w:r>
    </w:p>
    <w:p>
      <w:pPr>
        <w:numPr>
          <w:ilvl w:val="0"/>
          <w:numId w:val="11"/>
        </w:numPr>
      </w:pPr>
      <w:r>
        <w:rPr/>
        <w:t xml:space="preserve">其他费用</w:t>
      </w:r>
    </w:p>
    <w:p>
      <w:pPr/>
      <w:r>
        <w:rPr/>
        <w:t xml:space="preserve">（1）银行开户费用：100-300元</w:t>
      </w:r>
    </w:p>
    <w:p>
      <w:pPr/>
      <w:r>
        <w:rPr/>
        <w:t xml:space="preserve">（2）外汇登记费：100元</w:t>
      </w:r>
    </w:p>
    <w:p>
      <w:pPr/>
      <w:r>
        <w:rPr/>
        <w:t xml:space="preserve">（3）进出口经营权申请费：500元</w:t>
      </w:r>
    </w:p>
    <w:p>
      <w:pPr/>
      <w:r>
        <w:rPr/>
        <w:t xml:space="preserve">（4）其他证照办理费用：根据实际需求而定</w:t>
      </w:r>
    </w:p>
    <w:p>
      <w:pPr/>
      <w:r>
        <w:rPr/>
        <w:t xml:space="preserve">三、注意事项</w:t>
      </w:r>
    </w:p>
    <w:p>
      <w:pPr>
        <w:numPr>
          <w:ilvl w:val="0"/>
          <w:numId w:val="12"/>
        </w:numPr>
      </w:pPr>
      <w:r>
        <w:rPr/>
        <w:t xml:space="preserve">外资企业名称需符合我国法律法规，避免使用敏感词汇。</w:t>
      </w:r>
    </w:p>
    <w:p>
      <w:pPr>
        <w:numPr>
          <w:ilvl w:val="0"/>
          <w:numId w:val="12"/>
        </w:numPr>
      </w:pPr>
      <w:r>
        <w:rPr/>
        <w:t xml:space="preserve">注册资本可根据实际情况确定，但不得低于最低限额。</w:t>
      </w:r>
    </w:p>
    <w:p>
      <w:pPr>
        <w:numPr>
          <w:ilvl w:val="0"/>
          <w:numId w:val="12"/>
        </w:numPr>
      </w:pPr>
      <w:r>
        <w:rPr/>
        <w:t xml:space="preserve">经营范围需明确，避免过于宽泛。</w:t>
      </w:r>
    </w:p>
    <w:p>
      <w:pPr>
        <w:numPr>
          <w:ilvl w:val="0"/>
          <w:numId w:val="12"/>
        </w:numPr>
      </w:pPr>
      <w:r>
        <w:rPr/>
        <w:t xml:space="preserve">严格按照规定进行税务登记和申报。</w:t>
      </w:r>
    </w:p>
    <w:p>
      <w:pPr>
        <w:numPr>
          <w:ilvl w:val="0"/>
          <w:numId w:val="12"/>
        </w:numPr>
      </w:pPr>
      <w:r>
        <w:rPr/>
        <w:t xml:space="preserve">合理安排公司运营，确保合法合规经营。</w:t>
      </w:r>
    </w:p>
    <w:p>
      <w:pPr/>
      <w:r>
        <w:rPr/>
        <w:t xml:space="preserve">在上海注册外资公司需要遵循一定的流程和费用标准。外资企业需提前做好准备，确保顺利注册。如有疑问，建议咨询专业律师或注册代理机构。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https://www.yyzq.team/post/392866.html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E73B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270A20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8C44FA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1AC5B5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789F13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8F5029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FAE991B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63E1B8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2E8988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678DDC6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9D05E1E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375C49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8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上海外资注册公司流程及费用标准 </dc:title>
  <dc:description>仅供学习交流使用、请勿用途非法用途。违者后果自负！</dc:description>
  <dc:subject>https://www.yyzq.team/post/392866.html</dc:subject>
  <cp:keywords>外资企业,费用,上海,外资,注册公司</cp:keywords>
  <cp:category>注册公司</cp:category>
  <cp:lastModifiedBy>一叶知秋</cp:lastModifiedBy>
  <dcterms:created xsi:type="dcterms:W3CDTF">2024-09-21T11:01:56+08:00</dcterms:created>
  <dcterms:modified xsi:type="dcterms:W3CDTF">2024-09-21T11:01:56+08:00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