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无塔供水设备有限公司</w:t>
      </w:r>
    </w:p>
    <w:p>
      <w:pPr/>
      <w:r>
        <w:rPr/>
        <w:t xml:space="preserve">海陇无塔供水全力打造全自动无塔供水系列、变频恒压供水系列，常压节能锅炉，节能茶炉系列、各种规格椭圆型封头。是集设计研制、开发试验、生产销售、安装维修为一体的设备制造公司。“海陇”牌商标已经在中华人民共和国工商行政管理总局商标局注册，连年被省市评为：“重合同、重信用企业”、“消费者信得过单位”、“产品质量检测合格单位”、“开封县重点保护企业”。　　本网是开封海陇供水设备有限公司厂家产品总经销网站，竭诚为全国广大用户服务。详情网址：联系方式：3693772219  无塔供水设备有限公司是一家私营企业，注册资本为10万，法人代表胡先生，所在地区位于河南南阳市,主营产品或服务为各种无塔供水设备无塔供水。我们以诚信、实力和质量获得业界的高度认可，坚持以客户为核心，“质量到位、服务*”的经营理念为广大客户提供*的服务。欢迎各界朋友莅临无塔供水设备有限公司参观、指导和业务洽谈。您如果对我们感兴趣的话，可以直接联系我们或者留下联系方式。联系人胡先生，电话：，手机：，联系地址：河南南阳市。</w:t>
      </w:r>
    </w:p>
    <w:p>
      <w:pPr/>
      <w:r>
        <w:rPr/>
        <w:t xml:space="preserve">主营产品：无塔供水设备无塔供水系统</w:t>
      </w:r>
    </w:p>
    <w:p>
      <w:pPr/>
      <w:r>
        <w:rPr/>
        <w:t xml:space="preserve">主要产品：无塔供水设备无塔供水</w:t>
      </w:r>
    </w:p>
    <w:p>
      <w:pPr/>
      <w:r>
        <w:rPr/>
        <w:t xml:space="preserve">注册时间：2012-04-06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南阳市</w:t>
      </w:r>
    </w:p>
    <w:p>
      <w:pPr/>
      <w:r>
        <w:rPr/>
        <w:t xml:space="preserve">企业地址：河南南阳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品牌名称：海陇</w:t>
      </w:r>
    </w:p>
    <w:p>
      <w:pPr/>
      <w:r>
        <w:rPr/>
        <w:t xml:space="preserve">企业人数：20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法人代表：胡先生</w:t>
      </w:r>
    </w:p>
    <w:p>
      <w:pPr/>
      <w:r>
        <w:rPr/>
        <w:t xml:space="preserve">手机号：13087030626</w:t>
      </w:r>
    </w:p>
    <w:p>
      <w:pPr/>
      <w:r>
        <w:rPr/>
        <w:t xml:space="preserve">联系人：胡先生</w:t>
      </w:r>
    </w:p>
    <w:p>
      <w:pPr/>
      <w:r>
        <w:rPr/>
        <w:t xml:space="preserve">邮箱：hlwtgs@yahoo.com.cn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https://www.yyzq.team/post/104481.html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4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无塔供水设备有限公司</dc:title>
  <dc:description>仅供学习交流使用、请勿用途非法用途。违者后果自负！</dc:description>
  <dc:subject>https://www.yyzq.team/post/104481.html</dc:subject>
  <cp:keywords>企业名录,无塔供水设备无塔供水系统,贸易型公司</cp:keywords>
  <cp:category>企业名录</cp:category>
  <cp:lastModifiedBy>一叶知秋</cp:lastModifiedBy>
  <dcterms:created xsi:type="dcterms:W3CDTF">2024-09-21T08:33:01+08:00</dcterms:created>
  <dcterms:modified xsi:type="dcterms:W3CDTF">2024-09-21T08:33:01+08:00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