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在上海注册公司能买房吗知乎文章 </w:t>
      </w:r>
    </w:p>
    <w:p>
      <w:pPr/>
      <w:r>
        <w:rPr/>
        <w:t xml:space="preserve">在上海注册公司能买房吗？详细解析相关政策及条件</w:t>
      </w:r>
    </w:p>
    <w:p>
      <w:pPr/>
      <w:r>
        <w:rPr/>
        <w:t xml:space="preserve">近年来，随着经济的发展和人口的流动，越来越多的外地人选择在上海注册公司。注册公司是否可以帮助我们在上海买房呢？本文将从政策、条件等方面为大家详细解析。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一、政策背景</w:t>
      </w:r>
    </w:p>
    <w:p>
      <w:pPr>
        <w:numPr>
          <w:ilvl w:val="0"/>
          <w:numId w:val="1"/>
        </w:numPr>
      </w:pPr>
      <w:r>
        <w:rPr/>
        <w:t xml:space="preserve">外地人在上海购房政策：根据我国相关法律法规，外地人在上海购房需要满足一定条件，如拥有有效居留证件、合法收入来源等。</w:t>
      </w:r>
    </w:p>
    <w:p>
      <w:pPr>
        <w:numPr>
          <w:ilvl w:val="0"/>
          <w:numId w:val="1"/>
        </w:numPr>
      </w:pPr>
      <w:r>
        <w:rPr/>
        <w:t xml:space="preserve">注册公司购房政策：对于注册公司来说，购房政策相对宽松，但需要满足一定的条件和审查。</w:t>
      </w:r>
    </w:p>
    <w:p>
      <w:pPr/>
      <w:r>
        <w:rPr/>
        <w:t xml:space="preserve">二、在上海注册公司能买房吗？</w:t>
      </w:r>
    </w:p>
    <w:p>
      <w:pPr>
        <w:numPr>
          <w:ilvl w:val="0"/>
          <w:numId w:val="2"/>
        </w:numPr>
      </w:pPr>
      <w:r>
        <w:rPr/>
        <w:t xml:space="preserve">公司类型：注册的公司类型不同，购房政策也有所区别。以下列举几种常见的公司类型及其购房政策：</w:t>
      </w:r>
    </w:p>
    <w:p>
      <w:pPr/>
      <w:r>
        <w:rPr/>
        <w:t xml:space="preserve">（1）投资型公司：投资型公司可以购买商业房产、办公楼等用于商业投资。但需要满足相关条件和审查，并遵守法律法规。</w:t>
      </w:r>
    </w:p>
    <w:p>
      <w:pPr/>
      <w:r>
        <w:rPr/>
        <w:t xml:space="preserve">（2）自住型公司：自住型公司可以购买自住房，但购房政策相对严格，需要满足一定的条件和审查。</w:t>
      </w:r>
    </w:p>
    <w:p>
      <w:pPr>
        <w:numPr>
          <w:ilvl w:val="0"/>
          <w:numId w:val="3"/>
        </w:numPr>
      </w:pPr>
      <w:r>
        <w:rPr/>
        <w:t xml:space="preserve">个人购房条件：即使以公司名义购房，个人也需要满足一定的购房条件，如已婚、在上海本地无房、居住满三年、缴纳社保或个税等。</w:t>
      </w:r>
    </w:p>
    <w:p>
      <w:pPr/>
      <w:r>
        <w:rPr/>
        <w:t xml:space="preserve">三、在上海注册公司买房需要哪些条件？</w:t>
      </w:r>
    </w:p>
    <w:p>
      <w:pPr>
        <w:numPr>
          <w:ilvl w:val="0"/>
          <w:numId w:val="4"/>
        </w:numPr>
      </w:pPr>
      <w:r>
        <w:rPr/>
        <w:t xml:space="preserve">公司合法注册：公司需要合法注册，并取得营业执照。</w:t>
      </w:r>
    </w:p>
    <w:p>
      <w:pPr>
        <w:numPr>
          <w:ilvl w:val="0"/>
          <w:numId w:val="4"/>
        </w:numPr>
      </w:pPr>
      <w:r>
        <w:rPr/>
        <w:t xml:space="preserve">公司类型：注册的公司类型应符合购房政策要求。</w:t>
      </w:r>
    </w:p>
    <w:p>
      <w:pPr>
        <w:numPr>
          <w:ilvl w:val="0"/>
          <w:numId w:val="4"/>
        </w:numPr>
      </w:pPr>
      <w:r>
        <w:rPr/>
        <w:t xml:space="preserve">公司财务状况：公司需要有稳定的收入和合法的纳税记录。</w:t>
      </w:r>
    </w:p>
    <w:p>
      <w:pPr>
        <w:numPr>
          <w:ilvl w:val="0"/>
          <w:numId w:val="4"/>
        </w:numPr>
      </w:pPr>
      <w:r>
        <w:rPr/>
        <w:t xml:space="preserve">个人条件：个人需要满足购房政策要求，如已婚、在上海本地无房、居住满三年、缴纳社保或个税等。</w:t>
      </w:r>
    </w:p>
    <w:p>
      <w:pPr/>
      <w:r>
        <w:rPr/>
        <w:t xml:space="preserve">四、总结</w:t>
      </w:r>
    </w:p>
    <w:p>
      <w:pPr/>
      <w:r>
        <w:rPr/>
        <w:t xml:space="preserve">在上海注册公司确实可以帮助我们在一定程度上实现购房梦想，但购房政策相对严格，需要满足一定的条件和审查。因此，在考虑注册公司购房之前，请详细了解相关政策，确保符合条件。</w:t>
      </w:r>
    </w:p>
    <w:p>
      <w:pPr/>
      <w:r>
        <w:rPr/>
        <w:t xml:space="preserve">购房过程中还需注意以下几点：</w:t>
      </w:r>
    </w:p>
    <w:p>
      <w:pPr>
        <w:numPr>
          <w:ilvl w:val="0"/>
          <w:numId w:val="5"/>
        </w:numPr>
      </w:pPr>
      <w:r>
        <w:rPr/>
        <w:t xml:space="preserve">全额付款：以公司名义购房，通常需要全额付款。</w:t>
      </w:r>
    </w:p>
    <w:p>
      <w:pPr>
        <w:numPr>
          <w:ilvl w:val="0"/>
          <w:numId w:val="5"/>
        </w:numPr>
      </w:pPr>
      <w:r>
        <w:rPr/>
        <w:t xml:space="preserve">征税问题：以公司名义购房，可能会产生较高的房产税。</w:t>
      </w:r>
    </w:p>
    <w:p>
      <w:pPr>
        <w:numPr>
          <w:ilvl w:val="0"/>
          <w:numId w:val="5"/>
        </w:numPr>
      </w:pPr>
      <w:r>
        <w:rPr/>
        <w:t xml:space="preserve">房产过户：购房后，需办理房产过户手续，将房产登记在公司名下。</w:t>
      </w:r>
    </w:p>
    <w:p>
      <w:pPr/>
      <w:r>
        <w:rPr/>
        <w:t xml:space="preserve">在上海注册公司购房需要满足一定的条件和审查。希望本文能为大家提供有益的信息，祝您购房顺利！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https://www.yyzq.team/post/409914.html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9E7B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DCA27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68BE88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05D6F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E9D26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9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在上海注册公司能买房吗知乎文章 </dc:title>
  <dc:description>仅供学习交流使用、请勿用途非法用途。违者后果自负！</dc:description>
  <dc:subject>https://www.yyzq.team/post/409914.html</dc:subject>
  <cp:keywords>购房,注册公司,上海,公司,条件</cp:keywords>
  <cp:category>注册公司</cp:category>
  <cp:lastModifiedBy>一叶知秋</cp:lastModifiedBy>
  <dcterms:created xsi:type="dcterms:W3CDTF">2024-09-20T20:46:31+08:00</dcterms:created>
  <dcterms:modified xsi:type="dcterms:W3CDTF">2024-09-20T20:46:31+08:00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