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常州祥康电子有限公司(江苏祥康科技有限公司)</w:t>
      </w:r>
    </w:p>
    <w:p>
      <w:pPr/>
      <w:r>
        <w:rPr/>
        <w:t xml:space="preserve">常州祥康电子有限公司是江苏省高新技术企业，省中小企业科技创新能力示范建设单位。国内早（2002年开始）从事气瓶信息化管理工作的少数单位之一，是这个领域的开拓者和*。祥康所有产品均是原创，均是自主研发、生产、销售。</w:t>
      </w:r>
    </w:p>
    <w:p/>
    <w:p>
      <w:pPr/>
      <w:r>
        <w:rPr/>
        <w:t xml:space="preserve">祥康创造性地采用不锈钢和陶瓷复合技术，研制成功气瓶专用的耐久性条码标签，成为*攻克这一制约气瓶信息化管理工作的瓶颈难题的企业。十多年以来祥康条码经历了三代更新，由*代的陶瓷条码发展到了第三代的钢釉一维和二维复合条码，既方便企业内部的扫描管理，也方便用户和监管部门的手机扫描，掌握钢瓶的信息状态。全国有超过3千万只钢瓶使用了祥康的气瓶条码标签。</w:t>
      </w:r>
    </w:p>
    <w:p/>
    <w:p>
      <w:pPr/>
      <w:r>
        <w:rPr/>
        <w:t xml:space="preserve">主要产品有：金属陶瓷复合条码（钢瓶条码）、气瓶安全管理与服务数字化网络平台、工业气体充装条码扫描检查与记录系统、液化石油气充装条码扫描联锁控制系统、本安防爆液化气电子秤（液化气灌装秤），中小企业液化石油气呼叫配送系统、乙炔条码扫描*充装系统、各类气瓶的定期检验数字管理系统。</w:t>
      </w:r>
    </w:p>
    <w:p/>
    <w:p>
      <w:pPr/>
      <w:r>
        <w:rPr/>
        <w:t xml:space="preserve">液化石油气钢瓶条码不但可以铆接在钢瓶护罩上，也可以焊接在钢瓶护罩上（北京液化气公司就采用这种方式）。</w:t>
      </w:r>
    </w:p>
    <w:p/>
    <w:p>
      <w:pPr/>
      <w:r>
        <w:rPr/>
        <w:t xml:space="preserve">目前市场上有一些所谓的企业，自称能加工条码标签，甚至还有一些所谓的加工设备给用户参观，但没有听说市场上有气站在大量使用这些企业的标牌，系统更没有听说有使用，这些企业只能依葫芦画瓢制作少量的劣质的条码标签，根本没有所谓的研发团队，不具备气体行业的相关经验。</w:t>
      </w:r>
    </w:p>
    <w:p/>
    <w:p>
      <w:pPr/>
      <w:r>
        <w:rPr/>
        <w:t xml:space="preserve">劣质标签符号质量差，易划伤，不耐磨损，不耐腐蚀，劣质标签还存在编号混乱或错误等严重质量问题，会给企业内部管理造成打的困扰。</w:t>
      </w:r>
    </w:p>
    <w:p/>
    <w:p>
      <w:pPr/>
      <w:r>
        <w:rPr/>
        <w:t xml:space="preserve">细节决定成败</w:t>
      </w:r>
    </w:p>
    <w:p/>
    <w:p>
      <w:pPr/>
      <w:r>
        <w:rPr/>
        <w:t xml:space="preserve">——钢瓶条码标识虽然是一个很小的产品，但如果选择不当，极有可能影响整个项目的成败。</w:t>
      </w:r>
    </w:p>
    <w:p/>
    <w:p/>
    <w:p>
      <w:pPr/>
      <w:r>
        <w:rPr/>
        <w:t xml:space="preserve">    联系电话：051986844071   </w:t>
      </w:r>
    </w:p>
    <w:p>
      <w:pPr/>
      <w:r>
        <w:rPr/>
        <w:t xml:space="preserve">主营产品：气瓶条码，钢瓶条码，防爆电子秤，无线防爆采集器</w:t>
      </w:r>
    </w:p>
    <w:p>
      <w:pPr/>
      <w:r>
        <w:rPr/>
        <w:t xml:space="preserve">主要产品：气瓶条码，钢瓶条码，电子秤</w:t>
      </w:r>
    </w:p>
    <w:p>
      <w:pPr/>
      <w:r>
        <w:rPr/>
        <w:t xml:space="preserve">注册时间：2008-03-21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企业地址：怀德中路48号申龙商务广场东座15楼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品牌名称：祥康电子</w:t>
      </w:r>
    </w:p>
    <w:p>
      <w:pPr/>
      <w:r>
        <w:rPr/>
        <w:t xml:space="preserve">企业人数：100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法人代表：姜佩娟</w:t>
      </w:r>
    </w:p>
    <w:p>
      <w:pPr/>
      <w:r>
        <w:rPr/>
        <w:t xml:space="preserve">手机号：18915892706</w:t>
      </w:r>
    </w:p>
    <w:p>
      <w:pPr/>
      <w:r>
        <w:rPr/>
        <w:t xml:space="preserve">联系人：何</w:t>
      </w:r>
    </w:p>
    <w:p>
      <w:pPr/>
      <w:r>
        <w:rPr/>
        <w:t xml:space="preserve">邮箱：2628627066@qq.com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常州祥康电子有限公司(江苏祥康科技有限公司)</dc:title>
  <dc:description>仅供学习交流使用、请勿用途非法用途。违者后果自负！</dc:description>
  <dc:subject>https://www.yyzq.team/post/266353.html</dc:subject>
  <cp:keywords>企业名录,气瓶条码,钢瓶条码,防爆电子秤,无线防爆采集器,生产型公司</cp:keywords>
  <cp:category>企业名录</cp:category>
  <cp:lastModifiedBy>一叶知秋</cp:lastModifiedBy>
  <dcterms:created xsi:type="dcterms:W3CDTF">2024-09-21T15:25:27+08:00</dcterms:created>
  <dcterms:modified xsi:type="dcterms:W3CDTF">2024-09-21T15:25:27+08:00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