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青岛海飞驰电子有限公司</w:t>
      </w:r>
    </w:p>
    <w:p>
      <w:pPr/>
      <w:r>
        <w:rPr/>
        <w:t xml:space="preserve">青岛海飞驰电子有限公司的基础产业为海飞驰牌水处理设备的生产、销售及售后服务；产品包括：自动售水机、小区售水机、单位售水机、大型水处理工程及自动售水机OEM贴牌加工，自动售水机全套零配件及耗材，自动售水机技术咨询，电子元器件等相关产品资源输出。</w:t>
      </w:r>
    </w:p>
    <w:p/>
    <w:p>
      <w:pPr/>
      <w:r>
        <w:rPr/>
        <w:t xml:space="preserve">     公司产品全面通过山东省疾病预防控制中心的检验，自动售水机通过山东省卫生厅审批获得《涉及饮用水卫生安全产品卫生许可批件》，批准文号分别：卫水字（2013）第0028号。公司凭借拥有的核心电子技术，自创建以来已逐步发展成为集膜分离产品和水处理设备研发、设计、制造、营销、服务于一体的国际*技术公司；本公司集合了目前国内水机行业顶尖级的自动售水机营销顾问专家团队和大的水设备整机及零配件生产基地。</w:t>
      </w:r>
    </w:p>
    <w:p/>
    <w:p>
      <w:pPr/>
      <w:r>
        <w:rPr/>
        <w:t xml:space="preserve">海飞驰一直致力于自动售水机生产技术及工艺改进创新努力于开发更加环保节能的水处理产品。强大的生产力量，先进得技术设备，超前的技术研发能力，使我司成为国内大的OEM贴牌加工自动售水机企业年生产能力可达到万台以上。诚信做事，诚恳做人，不仅是我们的企业信条，更是我们回报予社会的一种做事、做人的态度。公司以其在自动售水机行业中多年生产销售经验，制造出适合商业社区、学校、机场、医院等场所使用的各种自动售水机及净水设备。*品质，打造精品；先进技术，独领风骚。</w:t>
      </w:r>
    </w:p>
    <w:p/>
    <w:p>
      <w:pPr/>
      <w:r>
        <w:rPr/>
        <w:t xml:space="preserve">        青岛海飞驰电子有限公司对市场进行全方位的保姆式设计、以科学*的产品、立体式的营销拓展打造水家电行业品牌!</w:t>
      </w:r>
    </w:p>
    <w:p>
      <w:pPr/>
      <w:r>
        <w:rPr/>
        <w:t xml:space="preserve">主营产品：生产、销售自动售水机</w:t>
      </w:r>
    </w:p>
    <w:p>
      <w:pPr/>
      <w:r>
        <w:rPr/>
        <w:t xml:space="preserve">主要产品：自动售水机</w:t>
      </w:r>
    </w:p>
    <w:p>
      <w:pPr/>
      <w:r>
        <w:rPr/>
        <w:t xml:space="preserve">注册时间：2007-06-11 00:00:00</w:t>
      </w:r>
    </w:p>
    <w:p>
      <w:pPr/>
      <w:r>
        <w:rPr/>
        <w:t xml:space="preserve">经营模式：生产型</w:t>
      </w:r>
    </w:p>
    <w:p>
      <w:pPr/>
      <w:r>
        <w:rPr/>
        <w:t xml:space="preserve">注册地址：中国 山东 青岛市</w:t>
      </w:r>
    </w:p>
    <w:p>
      <w:pPr/>
      <w:r>
        <w:rPr/>
        <w:t xml:space="preserve">企业地址：山东青岛经济技术开发区井冈山路668号</w:t>
      </w:r>
    </w:p>
    <w:p>
      <w:pPr/>
      <w:r>
        <w:rPr/>
        <w:t xml:space="preserve">企业类型：私营企业</w:t>
      </w:r>
    </w:p>
    <w:p>
      <w:pPr/>
      <w:r>
        <w:rPr/>
        <w:t xml:space="preserve">品牌名称：海飞驰</w:t>
      </w:r>
    </w:p>
    <w:p>
      <w:pPr/>
      <w:r>
        <w:rPr/>
        <w:t xml:space="preserve">企业人数：0</w:t>
      </w:r>
    </w:p>
    <w:p>
      <w:pPr/>
      <w:r>
        <w:rPr/>
        <w:t xml:space="preserve">注册资本：100</w:t>
      </w:r>
    </w:p>
    <w:p>
      <w:pPr/>
      <w:r>
        <w:rPr/>
        <w:t xml:space="preserve">营业额：0</w:t>
      </w:r>
    </w:p>
    <w:p>
      <w:pPr/>
      <w:r>
        <w:rPr/>
        <w:t xml:space="preserve">法人代表：巩晓春</w:t>
      </w:r>
    </w:p>
    <w:p>
      <w:pPr/>
      <w:r>
        <w:rPr/>
        <w:t xml:space="preserve">手机号：18264983977</w:t>
      </w:r>
    </w:p>
    <w:p>
      <w:pPr/>
      <w:r>
        <w:rPr/>
        <w:t xml:space="preserve">联系人：刘经理</w:t>
      </w:r>
    </w:p>
    <w:p>
      <w:pPr/>
      <w:r>
        <w:rPr/>
        <w:t xml:space="preserve">邮箱：17851877@qq.com</w:t>
      </w:r>
    </w:p>
    <w:p>
      <w:pPr/>
      <w:r>
        <w:rPr/>
        <w:t xml:space="preserve">文章地址：</w:t>
      </w:r>
      <w:hyperlink r:id="rId7" w:history="1">
        <w:r>
          <w:rPr/>
          <w:t xml:space="preserve">https://www.yyzq.team/post/96640.html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9664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青岛海飞驰电子有限公司</dc:title>
  <dc:description>仅供学习交流使用、请勿用途非法用途。违者后果自负！</dc:description>
  <dc:subject>https://www.yyzq.team/post/96640.html</dc:subject>
  <cp:keywords>企业名录,生产,销售自动售水机,生产型公司</cp:keywords>
  <cp:category>企业名录</cp:category>
  <cp:lastModifiedBy>一叶知秋</cp:lastModifiedBy>
  <dcterms:created xsi:type="dcterms:W3CDTF">2024-09-20T22:30:18+08:00</dcterms:created>
  <dcterms:modified xsi:type="dcterms:W3CDTF">2024-09-20T22:30:18+08:00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