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我认识了一个新青年——觉慧</w:t>
      </w:r>
    </w:p>
    <w:p>
      <w:pPr/>
      <w:r>
        <w:rPr/>
        <w:t xml:space="preserve">读了巴金的《家》,我认识了一个新青年——觉慧.书中的觉慧是一个与他人不一样的人,他不像别人一样坐轿子,不像别人一样相信妖魔鬼怪。他勇敢、自信、敢于同封建社会作斗争；他执着、倔强，骨子里流露出一种刚强之美。这就是他，一个为了正义敢于反抗的青年。他有着摧人泪下的爱情。他爱上了鸣凤——一个婢女，但他并不在意她的身份，他只知道，他们之间的爱情是那么纯洁，不容侵犯，没有任何东西能打破它。</w:t>
      </w:r>
    </w:p>
    <w:p>
      <w:pPr/>
      <w:r>
        <w:rPr/>
        <w:t xml:space="preserve">但是，年仅十六岁的鸣凤为了保持清白，不愿意给一个脾气古怪的老头子做姨太太，而纵身跳入湖中……觉慧知道后伤心不已，整天茶不思，饭不想，他自责、内疚……觉慧对爱情的大胆追求，体现了他对世俗的反抗,对个性解放的追求。他有着与众不同的思想。</w:t>
      </w:r>
    </w:p>
    <w:p>
      <w:pPr/>
      <w:r>
        <w:rPr/>
        <w:t xml:space="preserve">当别人认为女孩不该上学时，他却鼓励琴表姐去上学；当老太爷生病，陈姨太要为老太爷请巫师捉鬼时，觉慧堵住房门，坚决不让巫师进自己屋，最终将巫师赶了出去；当老太爷要为二哥觉民找对象时,觉慧帮助觉民逃出了高公馆,帮助觉民去寻找幸福。以上种种行为说明,觉慧的头脑中朦胧中有了对封建礼教压榨人性的一种认识，因而行动中体现着对世俗的反抗。</w:t>
      </w:r>
    </w:p>
    <w:p>
      <w:pPr/>
      <w:r>
        <w:rPr/>
        <w:t xml:space="preserve">他有对未来美好的向往。他是清醒的，他知道自己在高公馆不会幸福，不会有所成就，于是他不顾所有人的反对，离开了这个令人伤心，让人压抑的地方。</w:t>
      </w:r>
    </w:p>
    <w:p>
      <w:pPr/>
      <w:r>
        <w:rPr/>
        <w:t xml:space="preserve">他走了，他要去开创自己的事业，寻找幸福，当小船慢慢飘远时，让我们为他默默祈祷，觉慧，一路走好！ 浦 厂 小 学</w:t>
      </w:r>
    </w:p>
    <w:p>
      <w:pPr/>
      <w:r>
        <w:rPr/>
        <w:t xml:space="preserve">五﹙3﹚班 周 子 扬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小作者能准确的抓住书中人物的特点，并用精准的语句描绘出来，着实令人敬佩。用排比的手法，将书中主人公的种种事迹简明地叙述出来，使得文章条理又清晰。最后小作者能用”封建礼教压榨人性“的话语去总结，让文章的观点层次升高，透过现象看到了封建礼教社会下的本质。小作者的眼光犀利，总结能力强；文章的观点深刻，内容充实，语言简洁明了。实则一篇佳作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读了巴金的《家》,我认识了一个新青年</w:t>
      </w:r>
    </w:p>
    <w:p>
      <w:pPr/>
      <w:r>
        <w:rPr/>
        <w:t xml:space="preserve">我认识了一个新青年——觉慧</w:t>
      </w:r>
    </w:p>
    <w:p>
      <w:pPr/>
      <w:r>
        <w:rPr/>
        <w:t xml:space="preserve">巴金的《家》，我认识了一个新青年</w:t>
      </w:r>
    </w:p>
    <w:p>
      <w:pPr/>
      <w:r>
        <w:rPr/>
        <w:t xml:space="preserve">读了巴金的《家》，我认识了一个新青年</w:t>
      </w:r>
    </w:p>
    <w:p>
      <w:pPr/>
      <w:r>
        <w:rPr/>
        <w:t xml:space="preserve">一个与他人不一样的人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我认识了一个新青年——觉慧</dc:title>
  <dc:description>仅供学习交流使用、请勿用途非法用途。违者后果自负！</dc:description>
  <dc:subject>https://www.yyzq.team/post/267792.html</dc:subject>
  <cp:keywords>读后感作文,读后感素材,读后感范文</cp:keywords>
  <cp:category>作文素材</cp:category>
  <cp:lastModifiedBy>一叶知秋</cp:lastModifiedBy>
  <dcterms:created xsi:type="dcterms:W3CDTF">2024-09-20T22:21:37+08:00</dcterms:created>
  <dcterms:modified xsi:type="dcterms:W3CDTF">2024-09-20T22:21:37+08:00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