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东莞市晟宏纸业有限公司(东莞市鸿裕纸品有限公司)</w:t>
      </w:r>
    </w:p>
    <w:p>
      <w:pPr/>
      <w:r>
        <w:rPr/>
        <w:t xml:space="preserve">东莞市晟宏纸业有限公司，为华南地区黑卡纸大的*，提供黑卡纸分切，裱合，啤机，切等加工。并且有自己主打产品“士林”牌，并为客户提供便利的双灰纸板，灰底白板纸，灰底黑纸板等延伸产品。拥有遍布珠江三角洲及全国的销售网络，还出口到欧美、东南亚、中东、非洲等全球各地。黑卡纸产品有：双面透心黑卡纸 180G-500GSM为一次成型，500GSM以上裱合加工.             单面透心黑卡纸 180G-500GSM为一次成型.             灰底黑卡纸      250G-400GSM为一次成型，4000GSM以上裱合加工.    以上产品库存量达2千吨，为华南地区大的黑卡纸仓储基地黑卡纸用途：包装盒，手提袋，垫片，嗽叭垫片，吊牌，相框背板，拼图等行业。黑卡纸特点：定量在80g-500g之间，纸质细腻，黑度均匀，坚挺厚实，耐折度好，表面平整光滑，挺度好，拉力好，耐破度高等。双灰纸板产品有：双灰纸板，单灰纸板，进品滑面灰板纸，全灰纸板，有广东大的造纸厂鼎力支持。库存量达千吨，有双灰纸板延伸产品灰底黑纸板，灰底白板纸，灰底红纸板等产品。公司有分切、裱合、烘干设备，可提供相关加工服务，特殊规格、克重可单独定制。我们的客户有万豪纸业集团、江西纸业集团、中治纸业集团等行业巨头，产品销售范围辐射全国至全球各地欢迎来电咨询，咨询电话：罗小姐  王生：经营理念：追求*    顾客至上    品质*    服务*企业宗旨：以人为本    待人以善    诚信经营企业责任：关注环保    服务社会晟宏优势：科学的管理  高素质的员工  雄厚的实力</w:t>
      </w:r>
    </w:p>
    <w:p>
      <w:pPr/>
      <w:r>
        <w:rPr/>
        <w:t xml:space="preserve">主营产品：环保黑卡纸、黑卡纸、灰底黑卡纸、双灰纸板</w:t>
      </w:r>
    </w:p>
    <w:p>
      <w:pPr/>
      <w:r>
        <w:rPr/>
        <w:t xml:space="preserve">主要产品：黑卡纸灰底黑卡纸</w:t>
      </w:r>
    </w:p>
    <w:p>
      <w:pPr/>
      <w:r>
        <w:rPr/>
        <w:t xml:space="preserve">注册时间：2011-05-05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企业地址：环保黑卡纸、黑卡纸、灰底黑卡纸、双灰纸板、全灰纸板、蓝卡纸、红卡纸以及各种色卡纸、原材料纸加工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品牌名称：单双涂黑卡纸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营业额：100000</w:t>
      </w:r>
    </w:p>
    <w:p>
      <w:pPr/>
      <w:r>
        <w:rPr/>
        <w:t xml:space="preserve">法人代表：洪华</w:t>
      </w:r>
    </w:p>
    <w:p>
      <w:pPr/>
      <w:r>
        <w:rPr/>
        <w:t xml:space="preserve">手机号：13712104330</w:t>
      </w:r>
    </w:p>
    <w:p>
      <w:pPr/>
      <w:r>
        <w:rPr/>
        <w:t xml:space="preserve">联系人：王琅</w:t>
      </w:r>
    </w:p>
    <w:p>
      <w:pPr/>
      <w:r>
        <w:rPr/>
        <w:t xml:space="preserve">邮箱：wlh0809@126.com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东莞市晟宏纸业有限公司(东莞市鸿裕纸品有限公司)</dc:title>
  <dc:description>仅供学习交流使用、请勿用途非法用途。违者后果自负！</dc:description>
  <dc:subject>https://www.yyzq.team/post/163445.html</dc:subject>
  <cp:keywords>企业名录,环保黑卡纸,黑卡纸,灰底黑卡纸,双灰纸板,贸易型公司</cp:keywords>
  <cp:category>企业名录</cp:category>
  <cp:lastModifiedBy>一叶知秋</cp:lastModifiedBy>
  <dcterms:created xsi:type="dcterms:W3CDTF">2024-09-20T23:19:26+08:00</dcterms:created>
  <dcterms:modified xsi:type="dcterms:W3CDTF">2024-09-20T23:19:26+08:00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