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佛山市鑫为金属材料有限公司(佛山金属网)</w:t>
      </w:r>
    </w:p>
    <w:p>
      <w:pPr/>
      <w:r>
        <w:rPr/>
        <w:t xml:space="preserve">佛山市鑫为金属材料有限公司位于广东省佛山市乐从镇钢铁世界，营销中心设在佛山乐从钢铁世界C1区钢铁世界大道15号铺。地理位置优越，交通十分便利。是一家集钢铁贸易、配送为一体的综合服务型实体公司。业务范围遍及广东省及周边省份，主要涉及市政工程、城市供水、污水排放、化工、路桥、打桩、建筑工程、码头、消防等领域。 几年来，佛山鑫为公司以客户为中心、以市场为导向，以产品的新、优、特为根本，以*为主体，不断开拓增加各类钢材品种规格供应需求,凭着良好的信誉和务实的工作态度,成为珠三角及华南地区众多用钢企业值得信赖的供应商之一。</w:t>
      </w:r>
    </w:p>
    <w:p>
      <w:pPr/>
      <w:r>
        <w:rPr/>
        <w:t xml:space="preserve">主营产品：金属材料销售 金属结构销售 金属制品销售</w:t>
      </w:r>
    </w:p>
    <w:p>
      <w:pPr/>
      <w:r>
        <w:rPr/>
        <w:t xml:space="preserve">主要产品：H型钢 工字钢 角钢 槽钢</w:t>
      </w:r>
    </w:p>
    <w:p>
      <w:pPr/>
      <w:r>
        <w:rPr/>
        <w:t xml:space="preserve">注册时间：2020-11-05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 中国 广东 佛山市</w:t>
      </w:r>
    </w:p>
    <w:p>
      <w:pPr/>
      <w:r>
        <w:rPr/>
        <w:t xml:space="preserve">企业地址：乐从镇乐从钢铁世界大道C1区15号</w:t>
      </w:r>
    </w:p>
    <w:p>
      <w:pPr/>
      <w:r>
        <w:rPr/>
        <w:t xml:space="preserve">企业类型：股份企业</w:t>
      </w:r>
    </w:p>
    <w:p>
      <w:pPr/>
      <w:r>
        <w:rPr/>
        <w:t xml:space="preserve">品牌名称：</w:t>
      </w:r>
    </w:p>
    <w:p>
      <w:pPr/>
      <w:r>
        <w:rPr/>
        <w:t xml:space="preserve">企业人数：6</w:t>
      </w:r>
    </w:p>
    <w:p>
      <w:pPr/>
      <w:r>
        <w:rPr/>
        <w:t xml:space="preserve">注册资本：0</w:t>
      </w:r>
    </w:p>
    <w:p>
      <w:pPr/>
      <w:r>
        <w:rPr/>
        <w:t xml:space="preserve">营业额：3000</w:t>
      </w:r>
    </w:p>
    <w:p>
      <w:pPr/>
      <w:r>
        <w:rPr/>
        <w:t xml:space="preserve">法人代表：时刚</w:t>
      </w:r>
    </w:p>
    <w:p>
      <w:pPr/>
      <w:r>
        <w:rPr/>
        <w:t xml:space="preserve">手机号：18826651906</w:t>
      </w:r>
    </w:p>
    <w:p>
      <w:pPr/>
      <w:r>
        <w:rPr/>
        <w:t xml:space="preserve">联系人：时经理</w:t>
      </w:r>
    </w:p>
    <w:p>
      <w:pPr/>
      <w:r>
        <w:rPr/>
        <w:t xml:space="preserve">邮箱：306820002@qq.com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https://www.yyzq.team/post/169022.html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6902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佛山市鑫为金属材料有限公司(佛山金属网)</dc:title>
  <dc:description>仅供学习交流使用、请勿用途非法用途。违者后果自负！</dc:description>
  <dc:subject>https://www.yyzq.team/post/169022.html</dc:subject>
  <cp:keywords>企业名录,金属材料销售 金属结构销售 金属制品销售,贸易型公司</cp:keywords>
  <cp:category>企业名录</cp:category>
  <cp:lastModifiedBy>一叶知秋</cp:lastModifiedBy>
  <dcterms:created xsi:type="dcterms:W3CDTF">2024-09-21T12:39:02+08:00</dcterms:created>
  <dcterms:modified xsi:type="dcterms:W3CDTF">2024-09-21T12:39:02+08:00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