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深圳市鑫投科技开发有限公司</w:t>
      </w:r>
    </w:p>
    <w:p>
      <w:pPr/>
      <w:r>
        <w:rPr/>
        <w:t xml:space="preserve">本公司坐落于中国广东省深圳市欢迎惠顾！本着“质量*、诚信服务”的宗旨坚持“客户*”的原则，为广大客户提供完善的服务。秉持信誉好品质好优秀的团队，真挚的希望能够和国内外新老客户长期合作共创辉煌。  深圳市鑫投科技开发有限公司是一家有限责任公司，注册资本为668万，法人代表白静格，所在地区位于广东深圳市,主营产品或服务为各种工业镜头 特种镜头 光学镜头 光学镜头 *镜头 空气净化成套设备 前置过滤净水器 军。我们以诚信、实力和质量获得业界的高度认可，坚持以客户为核心，“质量到位、服务*”的经营理念为广大客户提供*的服务。欢迎各界朋友莅临深圳市鑫投科技开发有限公司参观、指导和业务洽谈。您如果对我们感兴趣的话，可以直接联系我们或者留下联系方式。联系人白静格，电话：-，手机：，联系地址：广东深圳市中国南山区 南山区港湾大道东、内环路南。</w:t>
      </w:r>
    </w:p>
    <w:p>
      <w:pPr/>
      <w:r>
        <w:rPr/>
        <w:t xml:space="preserve">主营产品：光电产品、半导体、太阳能产品、数字电视播放产品及通讯产品的技术开发、生产及销售；五金制品、木材制品、</w:t>
      </w:r>
    </w:p>
    <w:p>
      <w:pPr/>
      <w:r>
        <w:rPr/>
        <w:t xml:space="preserve">主要产品：工业镜头 特种镜头 光学镜头 光学镜头 专业镜头 空气净化成套设备 前置过滤净水器 军</w:t>
      </w:r>
    </w:p>
    <w:p>
      <w:pPr/>
      <w:r>
        <w:rPr/>
        <w:t xml:space="preserve">注册时间：2013-06-21 00:00:00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企业地址：中国广东省深圳市南山区 深圳市南山区港湾大道东、内环路南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企业人数：30</w:t>
      </w:r>
    </w:p>
    <w:p>
      <w:pPr/>
      <w:r>
        <w:rPr/>
        <w:t xml:space="preserve">注册资本：668</w:t>
      </w:r>
    </w:p>
    <w:p>
      <w:pPr/>
      <w:r>
        <w:rPr/>
        <w:t xml:space="preserve">营业额：0</w:t>
      </w:r>
    </w:p>
    <w:p>
      <w:pPr/>
      <w:r>
        <w:rPr/>
        <w:t xml:space="preserve">法人代表：白静格</w:t>
      </w:r>
    </w:p>
    <w:p>
      <w:pPr/>
      <w:r>
        <w:rPr/>
        <w:t xml:space="preserve">手机号：18575541616</w:t>
      </w:r>
    </w:p>
    <w:p>
      <w:pPr/>
      <w:r>
        <w:rPr/>
        <w:t xml:space="preserve">联系人：白静格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https://www.yyzq.team/post/35401.html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4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深圳市鑫投科技开发有限公司</dc:title>
  <dc:description>仅供学习交流使用、请勿用途非法用途。违者后果自负！</dc:description>
  <dc:subject>https://www.yyzq.team/post/35401.html</dc:subject>
  <cp:keywords>企业名录,光电产品,半导体,太阳能产品,数字电视播放产品及通讯产品的技术开发,生产及销售；五金制品,木材制品,生产型贸易型公司</cp:keywords>
  <cp:category>企业名录</cp:category>
  <cp:lastModifiedBy>一叶知秋</cp:lastModifiedBy>
  <dcterms:created xsi:type="dcterms:W3CDTF">2024-09-20T17:45:02+08:00</dcterms:created>
  <dcterms:modified xsi:type="dcterms:W3CDTF">2024-09-20T17:45:02+08:00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