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诸城市新日东机械厂</w:t>
      </w:r>
    </w:p>
    <w:p>
      <w:pPr/>
      <w:r>
        <w:rPr/>
        <w:t xml:space="preserve">诸城市新日东机械厂是*生产制浆设备的民用企业。属中国造纸机械尤其是制浆设备生产企业的骨干企业，2005年被山东省科学技术厅评高新技术企业，多年被省级地级评为重合同守信用企业和消协消费者满意单位，被诸城市农村合作银行评为三A级信用企业。     诸城市新日东机械厂技术力量雄厚，现有职工100多人，其中各类高、中级*技术人才占公司员工总数的百分之六十以上，具有较高的研制开发能力。公司拥有先进的设备和完善的检测手段，建立健全了一套完整的售前、售中和售后服务体系。产品辐射全国各地，并出口中东、东南亚及非洲等十几个国家和地区。2005年成为台湾镱升机械企业有限公司的关系企业后，产品更是直通国际市场。    诸城市新日东机械厂厂址在全国百强县的诸城市，有北三里工业园老厂区和皇华工业园新厂区两个分厂，公司占地面积24000平方米，拥有加工设备150多台(套)，主要产品有：碎浆设备、筛选设备、洗涤浓缩设备、打浆设备以及机械浆设备等五个大项五十多个品种。      诸城市新日东机械厂一贯重视自身研发队伍的培养和先进技术的引进，曾与华南理工等多家科研院校建立了长期的技术合作关系，并成为山东轻工业学院的教学实习基地。公司本着以人为本，以质量和服务求生存的理念，全面组建了以市场为核心的质量管理、生产管理、营销管理部门，用科学严格规范的系统管理提高企业整体素质，成为集科研、开发、生产、销售为一体的*机械制造加工企业。　　　                             诸城市新日东机械厂</w:t>
      </w:r>
    </w:p>
    <w:p>
      <w:pPr/>
      <w:r>
        <w:rPr/>
        <w:t xml:space="preserve">主营产品：造纸机械</w:t>
      </w:r>
    </w:p>
    <w:p>
      <w:pPr/>
      <w:r>
        <w:rPr/>
        <w:t xml:space="preserve">主要产品：机械制浆设备污水处理设备 筛选净化设备</w:t>
      </w:r>
    </w:p>
    <w:p>
      <w:pPr/>
      <w:r>
        <w:rPr/>
        <w:t xml:space="preserve">注册时间：2013-10-04 00:00:00</w:t>
      </w:r>
    </w:p>
    <w:p>
      <w:pPr/>
      <w:r>
        <w:rPr/>
        <w:t xml:space="preserve">经营模式：生产型</w:t>
      </w:r>
    </w:p>
    <w:p>
      <w:pPr/>
      <w:r>
        <w:rPr/>
        <w:t xml:space="preserve">注册地址：中国 山东 潍坊市</w:t>
      </w:r>
    </w:p>
    <w:p>
      <w:pPr/>
      <w:r>
        <w:rPr/>
        <w:t xml:space="preserve">企业地址：诸城市皇华工业园</w:t>
      </w:r>
    </w:p>
    <w:p>
      <w:pPr/>
      <w:r>
        <w:rPr/>
        <w:t xml:space="preserve">企业类型：私营企业</w:t>
      </w:r>
    </w:p>
    <w:p>
      <w:pPr/>
      <w:r>
        <w:rPr/>
        <w:t xml:space="preserve">品牌名称：高效清洁化机浆超级溶气气浮机 告诉卫生纸机</w:t>
      </w:r>
    </w:p>
    <w:p>
      <w:pPr/>
      <w:r>
        <w:rPr/>
        <w:t xml:space="preserve">企业人数：200</w:t>
      </w:r>
    </w:p>
    <w:p>
      <w:pPr/>
      <w:r>
        <w:rPr/>
        <w:t xml:space="preserve">注册资本：100</w:t>
      </w:r>
    </w:p>
    <w:p>
      <w:pPr/>
      <w:r>
        <w:rPr/>
        <w:t xml:space="preserve">营业额：1000</w:t>
      </w:r>
    </w:p>
    <w:p>
      <w:pPr/>
      <w:r>
        <w:rPr/>
        <w:t xml:space="preserve">法人代表：李晓平</w:t>
      </w:r>
    </w:p>
    <w:p>
      <w:pPr/>
      <w:r>
        <w:rPr/>
        <w:t xml:space="preserve">手机号：15069650625</w:t>
      </w:r>
    </w:p>
    <w:p>
      <w:pPr/>
      <w:r>
        <w:rPr/>
        <w:t xml:space="preserve">联系人：李永平</w:t>
      </w:r>
    </w:p>
    <w:p>
      <w:pPr/>
      <w:r>
        <w:rPr/>
        <w:t xml:space="preserve">邮箱：2971259994@qq.com</w:t>
      </w:r>
    </w:p>
    <w:p>
      <w:pPr/>
      <w:r>
        <w:rPr/>
        <w:t xml:space="preserve">文章地址：</w:t>
      </w:r>
      <w:hyperlink r:id="rId7" w:history="1">
        <w:r>
          <w:rPr/>
          <w:t xml:space="preserve">https://www.yyzq.team/post/100610.html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06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诸城市新日东机械厂</dc:title>
  <dc:description>仅供学习交流使用、请勿用途非法用途。违者后果自负！</dc:description>
  <dc:subject>https://www.yyzq.team/post/100610.html</dc:subject>
  <cp:keywords>企业名录,造纸机械,生产型公司</cp:keywords>
  <cp:category>企业名录</cp:category>
  <cp:lastModifiedBy>一叶知秋</cp:lastModifiedBy>
  <dcterms:created xsi:type="dcterms:W3CDTF">2024-09-21T05:49:23+08:00</dcterms:created>
  <dcterms:modified xsi:type="dcterms:W3CDTF">2024-09-21T05:49:23+08:00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