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石家庄佳康家电维修中心</w:t>
      </w:r>
    </w:p>
    <w:p>
      <w:pPr/>
      <w:r>
        <w:rPr/>
        <w:t xml:space="preserve">石家庄佳康家电维修网隶属于新华区佳康家电维修部，是一家综合型服务中心，拥有严格的管理制度，*的服务质量，*的维修技师，先进的检测设备，良好的至诚信誉。与多个厂家合作，维修工程师技术精湛，上门快速及时。我们承诺以至诚的微笑和*的服务温暖着千家万户！为您提供周到及时的服务。只要您拨打一个电话，剩下的由我们来为您解决。 　公司的服务原则：1.上门维修，当场检测，当场核价，当场修复。2.严格执行石家庄市物价局，行业协会收费标准，合理收费。3.特殊故障机：雷击，外力损坏，电源异常，跌落，经它人维修不能修复等，同用户协商费用。4.修复的机器按规定提供保修，原故障部位，原故障配件损坏，一律免收任何费用。业务范围：精修各种进口国产彩电，空调，热水器，洗衣机，冰箱、冰柜等。　　服务承诺：1.不论远近、不论楼层高低，一律实行24小时电话预约上门服务。2.石家庄市区及周边上门服务,外地用户免费提供技术,咨象询及零售配件。3.实行“先检查故障，再报所需费用，后维修排除”的维修政策。 4.故障没排除，不收取费用。5.在维修作业方面，严格按维修程序及操作规程执行，确保维修质量。</w:t>
      </w:r>
    </w:p>
    <w:p>
      <w:pPr/>
      <w:r>
        <w:rPr/>
        <w:t xml:space="preserve">主营产品：彩电维修,洗衣机维修,饮水机维修,热水器维修,冰箱维修</w:t>
      </w:r>
    </w:p>
    <w:p>
      <w:pPr/>
      <w:r>
        <w:rPr/>
        <w:t xml:space="preserve">主要产品：彩电维修,洗衣机维修,饮水机维修,热水器维修,冰箱维修</w:t>
      </w:r>
    </w:p>
    <w:p>
      <w:pPr/>
      <w:r>
        <w:rPr/>
        <w:t xml:space="preserve">注册时间：2002-06-08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企业地址：石家庄和平路234号 免费电话：400-002-0311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品牌名称：佳康家电维修</w:t>
      </w:r>
    </w:p>
    <w:p>
      <w:pPr/>
      <w:r>
        <w:rPr/>
        <w:t xml:space="preserve">企业人数：5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法人代表：藏经理</w:t>
      </w:r>
    </w:p>
    <w:p>
      <w:pPr/>
      <w:r>
        <w:rPr/>
        <w:t xml:space="preserve">手机号：0311-13784388</w:t>
      </w:r>
    </w:p>
    <w:p>
      <w:pPr/>
      <w:r>
        <w:rPr/>
        <w:t xml:space="preserve">联系人：臧经理13784388277</w:t>
      </w:r>
    </w:p>
    <w:p>
      <w:pPr/>
      <w:r>
        <w:rPr/>
        <w:t xml:space="preserve">邮箱：1404857300@qq.com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石家庄佳康家电维修中心</dc:title>
  <dc:description>仅供学习交流使用、请勿用途非法用途。违者后果自负！</dc:description>
  <dc:subject>https://www.yyzq.team/post/106364.html</dc:subject>
  <cp:keywords>企业名录,彩电维修,洗衣机维修,饮水机维修,热水器维修,冰箱维修,服务型公司</cp:keywords>
  <cp:category>企业名录</cp:category>
  <cp:lastModifiedBy>一叶知秋</cp:lastModifiedBy>
  <dcterms:created xsi:type="dcterms:W3CDTF">2024-09-21T11:12:21+08:00</dcterms:created>
  <dcterms:modified xsi:type="dcterms:W3CDTF">2024-09-21T11:12:21+08:00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