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香港流量卡有电话吗 </w:t>
      </w:r>
    </w:p>
    <w:p>
      <w:pPr/>
      <w:r>
        <w:rPr/>
        <w:t xml:space="preserve">香港流量卡全面解析：有电话功能还是纯流量选择？</w:t>
      </w:r>
    </w:p>
    <w:p>
      <w:pPr/>
      <w:r>
        <w:rPr/>
        <w:t xml:space="preserve">本文将为您详细介绍香港流量卡的特点，包括是否包含电话功能、资费标准、适用人群等，帮助您选择最适合自己的香港流量卡。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一、香港流量卡概述</w:t>
      </w:r>
    </w:p>
    <w:p>
      <w:pPr/>
      <w:r>
        <w:rPr/>
        <w:t xml:space="preserve">香港流量卡是指在香港销售的一种手机SIM卡，主要用于在香港境内提供数据流量服务。部分香港流量卡还包含通话功能，适合短期在香港停留的用户使用。</w:t>
      </w:r>
    </w:p>
    <w:p>
      <w:pPr/>
      <w:r>
        <w:rPr/>
        <w:t xml:space="preserve">二、香港流量卡有电话功能吗？</w:t>
      </w:r>
    </w:p>
    <w:p>
      <w:pPr>
        <w:numPr>
          <w:ilvl w:val="0"/>
          <w:numId w:val="1"/>
        </w:numPr>
      </w:pPr>
      <w:r>
        <w:rPr/>
        <w:t xml:space="preserve">部分香港流量卡包含通话功能：这类卡可以接听和拨打香港及国际电话，适合需要电话功能的用户。</w:t>
      </w:r>
    </w:p>
    <w:p>
      <w:pPr>
        <w:numPr>
          <w:ilvl w:val="0"/>
          <w:numId w:val="1"/>
        </w:numPr>
      </w:pPr>
      <w:r>
        <w:rPr/>
        <w:t xml:space="preserve">纯流量香港流量卡：这类卡仅提供数据流量服务，不包含通话功能，适合仅需要流量的用户。</w:t>
      </w:r>
    </w:p>
    <w:p>
      <w:pPr/>
      <w:r>
        <w:rPr/>
        <w:t xml:space="preserve">三、香港流量卡资费标准</w:t>
      </w:r>
    </w:p>
    <w:p>
      <w:pPr>
        <w:numPr>
          <w:ilvl w:val="0"/>
          <w:numId w:val="2"/>
        </w:numPr>
      </w:pPr>
      <w:r>
        <w:rPr/>
        <w:t xml:space="preserve">通话资费：包含通话功能的香港流量卡，通话资费一般在每分钟0.5-1.5港币之间。</w:t>
      </w:r>
    </w:p>
    <w:p>
      <w:pPr>
        <w:numPr>
          <w:ilvl w:val="0"/>
          <w:numId w:val="2"/>
        </w:numPr>
      </w:pPr>
      <w:r>
        <w:rPr/>
        <w:t xml:space="preserve">流量资费：香港流量卡流量资费根据套餐不同，价格也有所差异。以下为部分香港流量卡资费示例：</w:t>
      </w:r>
    </w:p>
    <w:p>
      <w:pPr>
        <w:numPr>
          <w:ilvl w:val="1"/>
          <w:numId w:val="2"/>
        </w:numPr>
      </w:pPr>
      <w:r>
        <w:rPr/>
        <w:t xml:space="preserve">10GB流量：约100-200港币</w:t>
      </w:r>
    </w:p>
    <w:p>
      <w:pPr>
        <w:numPr>
          <w:ilvl w:val="1"/>
          <w:numId w:val="2"/>
        </w:numPr>
      </w:pPr>
      <w:r>
        <w:rPr/>
        <w:t xml:space="preserve">20GB流量：约200-400港币</w:t>
      </w:r>
    </w:p>
    <w:p>
      <w:pPr>
        <w:numPr>
          <w:ilvl w:val="1"/>
          <w:numId w:val="2"/>
        </w:numPr>
      </w:pPr>
      <w:r>
        <w:rPr/>
        <w:t xml:space="preserve">50GB流量：约400-800港币</w:t>
      </w:r>
    </w:p>
    <w:p>
      <w:pPr/>
      <w:r>
        <w:rPr/>
        <w:t xml:space="preserve">四、香港流量卡适用人群</w:t>
      </w:r>
    </w:p>
    <w:p>
      <w:pPr>
        <w:numPr>
          <w:ilvl w:val="0"/>
          <w:numId w:val="3"/>
        </w:numPr>
      </w:pPr>
      <w:r>
        <w:rPr/>
        <w:t xml:space="preserve">需要在香港境内使用手机通话的用户：选择包含通话功能的香港流量卡。</w:t>
      </w:r>
    </w:p>
    <w:p>
      <w:pPr>
        <w:numPr>
          <w:ilvl w:val="0"/>
          <w:numId w:val="3"/>
        </w:numPr>
      </w:pPr>
      <w:r>
        <w:rPr/>
        <w:t xml:space="preserve">仅需要在香港境内使用手机流量的用户：选择纯流量香港流量卡。</w:t>
      </w:r>
    </w:p>
    <w:p>
      <w:pPr>
        <w:numPr>
          <w:ilvl w:val="0"/>
          <w:numId w:val="3"/>
        </w:numPr>
      </w:pPr>
      <w:r>
        <w:rPr/>
        <w:t xml:space="preserve">长期在香港停留的用户：可以选择月租制的香港流量卡，更加实惠。</w:t>
      </w:r>
    </w:p>
    <w:p>
      <w:pPr/>
      <w:r>
        <w:rPr/>
        <w:t xml:space="preserve">五、购买香港流量卡的注意事项</w:t>
      </w:r>
    </w:p>
    <w:p>
      <w:pPr>
        <w:numPr>
          <w:ilvl w:val="0"/>
          <w:numId w:val="4"/>
        </w:numPr>
      </w:pPr>
      <w:r>
        <w:rPr/>
        <w:t xml:space="preserve">实名认证：部分香港流量卡需要实名认证，请提前准备好相关证件。</w:t>
      </w:r>
    </w:p>
    <w:p>
      <w:pPr>
        <w:numPr>
          <w:ilvl w:val="0"/>
          <w:numId w:val="4"/>
        </w:numPr>
      </w:pPr>
      <w:r>
        <w:rPr/>
        <w:t xml:space="preserve">限速政策：部分香港流量卡在达到一定流量后，会进行限速。</w:t>
      </w:r>
    </w:p>
    <w:p>
      <w:pPr>
        <w:numPr>
          <w:ilvl w:val="0"/>
          <w:numId w:val="4"/>
        </w:numPr>
      </w:pPr>
      <w:r>
        <w:rPr/>
        <w:t xml:space="preserve">漫游费用：若在香港境外使用香港流量卡，可能产生漫游费用。</w:t>
      </w:r>
    </w:p>
    <w:p>
      <w:pPr/>
    </w:p>
    <w:p>
      <w:pPr/>
      <w:r>
        <w:rPr/>
        <w:t xml:space="preserve">香港流量卡有电话功能还是纯流量选择，取决于您的需求。在购买香港流量卡时，请根据自身情况选择合适的卡种，并注意相关资费和限速政策。祝您在香港旅途愉快！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https://www.yyzq.team/post/430947.html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8C0B2C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9375422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4513F83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4490C51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3094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香港流量卡有电话吗 </dc:title>
  <dc:description>仅供学习交流使用、请勿用途非法用途。违者后果自负！</dc:description>
  <dc:subject>https://www.yyzq.team/post/430947.html</dc:subject>
  <cp:keywords>香港,流量,功能,通话,资费</cp:keywords>
  <cp:category>流量卡在线营业厅</cp:category>
  <cp:lastModifiedBy>一叶知秋</cp:lastModifiedBy>
  <dcterms:created xsi:type="dcterms:W3CDTF">2024-09-20T07:50:47+08:00</dcterms:created>
  <dcterms:modified xsi:type="dcterms:W3CDTF">2024-09-20T07:50:47+08:00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