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上海宝镀钢材有限公司(上海宝越钢材加工配送有限公司)</w:t>
      </w:r>
    </w:p>
    <w:p>
      <w:pPr/>
      <w:r>
        <w:rPr/>
        <w:t xml:space="preserve">上海宝镀主营宝钢彩钢瓦，我们和宝钢有着稳定的合作关系。在上海宝镀规模的日益壮大，在发展钢贸的同时，可以为客户提供钢卷开平，分条，钢板覆膜，切割，冲孔等加工，物流送货上门，安全快捷，欢迎来电。</w:t>
      </w:r>
    </w:p>
    <w:p>
      <w:pPr/>
      <w:r>
        <w:rPr/>
        <w:t xml:space="preserve">主营产品：贸易</w:t>
      </w:r>
    </w:p>
    <w:p>
      <w:pPr/>
      <w:r>
        <w:rPr/>
        <w:t xml:space="preserve">主要产品：彩涂板，彩钢瓦</w:t>
      </w:r>
    </w:p>
    <w:p>
      <w:pPr/>
      <w:r>
        <w:rPr/>
        <w:t xml:space="preserve">注册时间：2015-04-16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企业地址：友谊路1588号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企业人数：6</w:t>
      </w:r>
    </w:p>
    <w:p>
      <w:pPr/>
      <w:r>
        <w:rPr/>
        <w:t xml:space="preserve">注册资本：100</w:t>
      </w:r>
    </w:p>
    <w:p>
      <w:pPr/>
      <w:r>
        <w:rPr/>
        <w:t xml:space="preserve">营业额：20000000</w:t>
      </w:r>
    </w:p>
    <w:p>
      <w:pPr/>
      <w:r>
        <w:rPr/>
        <w:t xml:space="preserve">法人代表：张福全</w:t>
      </w:r>
    </w:p>
    <w:p>
      <w:pPr/>
      <w:r>
        <w:rPr/>
        <w:t xml:space="preserve">手机号：15821343435</w:t>
      </w:r>
    </w:p>
    <w:p>
      <w:pPr/>
      <w:r>
        <w:rPr/>
        <w:t xml:space="preserve">联系人：周立志</w:t>
      </w:r>
    </w:p>
    <w:p>
      <w:pPr/>
      <w:r>
        <w:rPr/>
        <w:t xml:space="preserve">邮箱：2477099372@qq.com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上海宝镀钢材有限公司(上海宝越钢材加工配送有限公司)</dc:title>
  <dc:description>仅供学习交流使用、请勿用途非法用途。违者后果自负！</dc:description>
  <dc:subject>https://www.yyzq.team/post/173077.html</dc:subject>
  <cp:keywords>企业名录,贸易,贸易型公司</cp:keywords>
  <cp:category>企业名录</cp:category>
  <cp:lastModifiedBy>一叶知秋</cp:lastModifiedBy>
  <dcterms:created xsi:type="dcterms:W3CDTF">2024-09-21T11:06:29+08:00</dcterms:created>
  <dcterms:modified xsi:type="dcterms:W3CDTF">2024-09-21T11:06:29+08:00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