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上海北铭高强度钢材有限公司(上海北铭高强度钢材有限公司招聘)</w:t>
      </w:r>
    </w:p>
    <w:p>
      <w:pPr/>
      <w:r>
        <w:rPr/>
        <w:t xml:space="preserve">上海北铭高强度钢材有限公司主要经营：</w:t>
      </w:r>
    </w:p>
    <w:p/>
    <w:p>
      <w:pPr/>
      <w:r>
        <w:rPr/>
        <w:t xml:space="preserve">Q345D、E圆钢（S355J2、K2、NL）规格Φ8mm-290mm</w:t>
      </w:r>
    </w:p>
    <w:p/>
    <w:p>
      <w:pPr/>
      <w:r>
        <w:rPr/>
        <w:t xml:space="preserve">Q345D、E卷板（S355J2、K2、NL）规格1.5mm-60mm</w:t>
      </w:r>
    </w:p>
    <w:p/>
    <w:p>
      <w:pPr/>
      <w:r>
        <w:rPr/>
        <w:t xml:space="preserve">Q345D、E角钢（S355J2、K2、NL）规格∠40mm-∠250mm</w:t>
      </w:r>
    </w:p>
    <w:p/>
    <w:p>
      <w:pPr/>
      <w:r>
        <w:rPr/>
        <w:t xml:space="preserve">Q345D、EH型钢（S355J2、K2、NL）规格H100-H588</w:t>
      </w:r>
    </w:p>
    <w:p/>
    <w:p>
      <w:pPr/>
      <w:r>
        <w:rPr/>
        <w:t xml:space="preserve">Q345D、E槽钢（S355J2、K2、NL）规格8#-40#</w:t>
      </w:r>
    </w:p>
    <w:p/>
    <w:p>
      <w:pPr/>
      <w:r>
        <w:rPr/>
        <w:t xml:space="preserve">耐磨板系列，NM400/500</w:t>
      </w:r>
    </w:p>
    <w:p/>
    <w:p>
      <w:pPr/>
      <w:r>
        <w:rPr/>
        <w:t xml:space="preserve">耐候钢系列，Q355NH、NQR2</w:t>
      </w:r>
    </w:p>
    <w:p/>
    <w:p>
      <w:pPr/>
      <w:r>
        <w:rPr/>
        <w:t xml:space="preserve">高强钢系列，BS700/Q960</w:t>
      </w:r>
    </w:p>
    <w:p/>
    <w:p>
      <w:pPr/>
      <w:r>
        <w:rPr/>
        <w:t xml:space="preserve">一张/支起售，可定开，更多*资源欢迎来电咨询：</w:t>
      </w:r>
    </w:p>
    <w:p/>
    <w:p>
      <w:pPr/>
      <w:r>
        <w:rPr/>
        <w:t xml:space="preserve">小杨：（微电同步）  QQ：2355368105</w:t>
      </w:r>
    </w:p>
    <w:p>
      <w:pPr/>
      <w:r>
        <w:rPr/>
        <w:t xml:space="preserve">主营产品：低合金卷板</w:t>
      </w:r>
    </w:p>
    <w:p>
      <w:pPr/>
      <w:r>
        <w:rPr/>
        <w:t xml:space="preserve">主要产品：低合金卷板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注册地址：上海宝山区</w:t>
      </w:r>
    </w:p>
    <w:p>
      <w:pPr/>
      <w:r>
        <w:rPr/>
        <w:t xml:space="preserve">企业地址：上海市宝山区友谊路1518号（永景国际大厦）2号楼1203-1208号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品牌名称：宝钢梅钢武钢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法人代表：李国东</w:t>
      </w:r>
    </w:p>
    <w:p>
      <w:pPr/>
      <w:r>
        <w:rPr/>
        <w:t xml:space="preserve">手机号：15601739216</w:t>
      </w:r>
    </w:p>
    <w:p>
      <w:pPr/>
      <w:r>
        <w:rPr/>
        <w:t xml:space="preserve">联系人：杨林林</w:t>
      </w:r>
    </w:p>
    <w:p>
      <w:pPr/>
      <w:r>
        <w:rPr/>
        <w:t xml:space="preserve">邮箱：2889863692@qq.com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https://www.yyzq.team/post/168885.html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88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上海北铭高强度钢材有限公司(上海北铭高强度钢材有限公司招聘)</dc:title>
  <dc:description>仅供学习交流使用、请勿用途非法用途。违者后果自负！</dc:description>
  <dc:subject>https://www.yyzq.team/post/168885.html</dc:subject>
  <cp:keywords>企业名录,低合金卷板,公司</cp:keywords>
  <cp:category>企业名录</cp:category>
  <cp:lastModifiedBy>一叶知秋</cp:lastModifiedBy>
  <dcterms:created xsi:type="dcterms:W3CDTF">2024-09-21T16:44:25+08:00</dcterms:created>
  <dcterms:modified xsi:type="dcterms:W3CDTF">2024-09-21T16:44:25+08:00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