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昆山金翔钢铁有限公司(昆山钢结构公司有哪些)</w:t>
      </w:r>
    </w:p>
    <w:p>
      <w:pPr/>
      <w:r>
        <w:rPr/>
        <w:t xml:space="preserve">昆山金翔钢铁有限公司是一家大型切割实体公司(中国钢板加工及直销百强榜企业),厂房占地20000多平方米,总投资1亿多人民币,年销售及加工钢材金属类10余万吨,通过IS09000认证,经营各大钢厂保性能保探伤保材质四切边*正火钢板.(提供钢厂原始对炉号质保书)!附带钢板切割，钢板数控切割加工上海钢板切割，钢板数控零割下料，Q235A/B/C/D普板切割加工零割销售，Q345A/B/C/D/E及低合金板切割加工零割销售,Q245R/Q345R/SA516Gr70/ASTM A516?锅炉容器板切割加工零割销售, Q390/Q420/Q460/Q550/Q690E/ AH36 ASTM A36 等造船用钢板,20#35#45#/50#和S45C /S50C碳板切割销售，NM360/NM400/NM450/NM500等耐磨板,SS400/S355JR/S355J0/S355J2+N等日标/欧标*钢板,钢板提供材质及力学性能化验检测及超声波探伤检测，货物配送服务（按图纸设计要 求钢板数控零割下料配送）!实体切割加工厂欢迎广大客户来人实体参观,恰谈业务!?</w:t>
      </w:r>
    </w:p>
    <w:p/>
    <w:p>
      <w:pPr/>
      <w:r>
        <w:rPr/>
        <w:t xml:space="preserve">　　我公司可按客户图纸要求进行6-500MM厚度钢 板的数控切割异型件、法兰圆盘、仿形件等。宽厚板切割深加工业务从事材质为Q235B中厚板、Q345B低合金锰板以及 45#/50#和S45C/S50C碳结板的钢板切割---钢板加工---钢板零割下料----钢板探伤检测----钢板配送上门服务。本公司常年 经销鞍钢、汉冶、兴澄、湘钢、南钢及宝钢、沙钢、舞钢、唐钢、文丰等国内一二线钢厂热轧中厚板、低合金板、锅炉容器板、船板以及合金钢等，已形成钢材*销售、钢厂定轧、钢板数控切 割加工以及钢材运输配送上门一服务。</w:t>
      </w:r>
    </w:p>
    <w:p/>
    <w:p>
      <w:pPr/>
      <w:r>
        <w:rPr/>
        <w:t xml:space="preserve">　　我公司可按客户图纸要求进行钢板的全自动多台数控切割异型件、切割法兰圆盘、仿形件、钻孔，外协加工各类机械零部件、模具钢、轴承座、齿、钢结构件及焊接预埋件等，产品广泛应用于工程机械设备、锅炉容器配件、电力设备、矿山设备、机床、冶金 设备、煤矿机械设备、造船、锻压件、发电设备等领域。公司提供的钢板深加工切割业务，可以限度的为使用企业节省人力物力，实现其原材料零库存和大幅减 少采购成本与减少</w:t>
      </w:r>
    </w:p>
    <w:p>
      <w:pPr/>
      <w:r>
        <w:rPr/>
        <w:t xml:space="preserve">主营产品：钢板销售，切割加工，机械零件加工</w:t>
      </w:r>
    </w:p>
    <w:p>
      <w:pPr/>
      <w:r>
        <w:rPr/>
        <w:t xml:space="preserve">主要产品：中厚板钢板切割加工</w:t>
      </w:r>
    </w:p>
    <w:p>
      <w:pPr/>
      <w:r>
        <w:rPr/>
        <w:t xml:space="preserve">注册时间：2000-11-08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注册地址：江苏苏州市昆山市</w:t>
      </w:r>
    </w:p>
    <w:p>
      <w:pPr/>
      <w:r>
        <w:rPr/>
        <w:t xml:space="preserve">企业地址：陆家镇合丰开发区和谊路39号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品牌名称：鞍钢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法人代表：黄开糖</w:t>
      </w:r>
    </w:p>
    <w:p>
      <w:pPr/>
      <w:r>
        <w:rPr/>
        <w:t xml:space="preserve">手机号：15995685753</w:t>
      </w:r>
    </w:p>
    <w:p>
      <w:pPr/>
      <w:r>
        <w:rPr/>
        <w:t xml:space="preserve">联系人：朱霞</w:t>
      </w:r>
    </w:p>
    <w:p>
      <w:pPr/>
      <w:r>
        <w:rPr/>
        <w:t xml:space="preserve">邮箱：15995685753@139.com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昆山金翔钢铁有限公司(昆山钢结构公司有哪些)</dc:title>
  <dc:description>仅供学习交流使用、请勿用途非法用途。违者后果自负！</dc:description>
  <dc:subject>https://www.yyzq.team/post/168870.html</dc:subject>
  <cp:keywords>企业名录,钢板销售,切割加工,机械零件加工,贸易型公司</cp:keywords>
  <cp:category>企业名录</cp:category>
  <cp:lastModifiedBy>一叶知秋</cp:lastModifiedBy>
  <dcterms:created xsi:type="dcterms:W3CDTF">2024-09-21T04:35:46+08:00</dcterms:created>
  <dcterms:modified xsi:type="dcterms:W3CDTF">2024-09-21T04:35:46+08:00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