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山东省中亚暖通设备有限公司</w:t>
      </w:r>
    </w:p>
    <w:p>
      <w:pPr/>
      <w:r>
        <w:rPr/>
        <w:t xml:space="preserve">中亚暖通设备有限公司一直致力于铜铝复合、纯铜管卫浴新型散热器的设计、开发、制造。一丝不苟，近于苛刻的产品质量标准贯穿于中亚散热器制造的全过程。中亚散热器精致造型每一款都凝聚着公司资深设计师对用户浓浓的深情。联箱管的自动开孔翻边，自动焊接，自动喷涂生产线更是开创了国内铜铝复合和纯铜管卫浴散热器自动化生产的先河。     兢兢业业的工作风格、诚实可信的企业形象，铸就了中亚散热器的辉煌。通过生产制造每一组散热器，以高度的责任心换来客户与终消费者的满意……我们视为成就感。  山东省中亚暖通设备有限公司是一家，注册资本为1万，所在地区位于山东潍坊市,我们以诚信、实力和质量获得业界的高度认可，坚持以客户为核心，“质量到位、服务*”的经营理念为广大客户提供*的服务。欢迎各界朋友莅临山东省中亚暖通设备有限公司参观、指导和业务洽谈。您如果对我们感兴趣的话，可以直接联系我们或者留下联系方式。电话：-，传真：---，联系地址：山东潍坊市高密市开发区工业园。</w:t>
      </w:r>
    </w:p>
    <w:p>
      <w:pPr/>
      <w:r>
        <w:rPr/>
        <w:t xml:space="preserve">主营产品：</w:t>
      </w:r>
    </w:p>
    <w:p>
      <w:pPr/>
      <w:r>
        <w:rPr/>
        <w:t xml:space="preserve">主要产品：</w:t>
      </w:r>
    </w:p>
    <w:p>
      <w:pPr/>
      <w:r>
        <w:rPr/>
        <w:t xml:space="preserve">注册时间：2009-11-10 12:03:15</w:t>
      </w:r>
    </w:p>
    <w:p>
      <w:pPr/>
      <w:r>
        <w:rPr/>
        <w:t xml:space="preserve">经营模式：</w:t>
      </w:r>
    </w:p>
    <w:p>
      <w:pPr/>
      <w:r>
        <w:rPr/>
        <w:t xml:space="preserve">注册地址：中国 山东 潍坊市</w:t>
      </w:r>
    </w:p>
    <w:p>
      <w:pPr/>
      <w:r>
        <w:rPr/>
        <w:t xml:space="preserve">企业地址：山东省高密市开发区工业园</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https://www.yyzq.team/post/73344.html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33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山东省中亚暖通设备有限公司</dc:title>
  <dc:description>仅供学习交流使用、请勿用途非法用途。违者后果自负！</dc:description>
  <dc:subject>https://www.yyzq.team/post/73344.html</dc:subject>
  <cp:keywords>企业名录,公司</cp:keywords>
  <cp:category>企业名录</cp:category>
  <cp:lastModifiedBy>一叶知秋</cp:lastModifiedBy>
  <dcterms:created xsi:type="dcterms:W3CDTF">2024-09-21T08:35:09+08:00</dcterms:created>
  <dcterms:modified xsi:type="dcterms:W3CDTF">2024-09-21T08:35:09+08:00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