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MySQL分表查询技术解析：实现细节与最佳实践 </w:t>
      </w:r>
    </w:p>
    <w:p>
      <w:pPr>
        <w:pStyle w:val="Heading1"/>
      </w:pPr>
      <w:r>
        <w:rPr/>
        <w:t xml:space="preserve">MySQL分表查询技术解析：实现细节与最佳实践</w:t>
      </w:r>
    </w:p>
    <w:p>
      <w:pPr/>
      <w:r>
        <w:rPr/>
        <w:t xml:space="preserve">随着互联网技术的飞速发展，数据库表的数据量呈指数级增长。如何高效地管理和查询海量数据成为数据库运维人员关注的焦点。MySQL分表查询技术应运而生，它能够将大数据量的表拆分成多个小表，从而提高查询效率、简化数据维护，并优化数据管理。本文将深入解析MySQL分表查询技术，探讨其实现细节与最佳实践。</w:t>
      </w:r>
    </w:p>
    <w:p>
      <w:pPr>
        <w:pStyle w:val="Heading2"/>
      </w:pPr>
      <w:r>
        <w:rPr/>
        <w:t xml:space="preserve">一、MySQL分表查询简介</w:t>
      </w:r>
    </w:p>
    <w:p>
      <w:pPr/>
      <w:r>
        <w:rPr/>
        <w:t xml:space="preserve">MySQL分表查询技术是将原始的大表按照一定的规则拆分成多个小表，这些小表在逻辑上属于同一个表，但在物理存储上相互独立。通过分表，可以降低单表的数据量，提高查询效率，同时简化数据维护。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Heading2"/>
      </w:pPr>
      <w:r>
        <w:rPr/>
        <w:t xml:space="preserve">二、MySQL分表查询实现细节</w:t>
      </w:r>
    </w:p>
    <w:p>
      <w:pPr>
        <w:pStyle w:val="Heading3"/>
      </w:pPr>
      <w:r>
        <w:rPr/>
        <w:t xml:space="preserve">1. 分区策略</w:t>
      </w:r>
    </w:p>
    <w:p>
      <w:pPr/>
      <w:r>
        <w:rPr/>
        <w:t xml:space="preserve">MySQL分表查询主要采用以下几种分区策略：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范围分区（RANGE）</w:t>
      </w:r>
      <w:r>
        <w:rPr/>
        <w:t xml:space="preserve">：根据列值范围的区间进行分区，适用于数据量较大，且具有时间序列等连续属性的场景。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列表分区（LIST）</w:t>
      </w:r>
      <w:r>
        <w:rPr/>
        <w:t xml:space="preserve">：根据列值在预定义的列表中的位置进行分区，适用于列值数量有限、范围不连续的场景。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哈希分区（HASH）</w:t>
      </w:r>
      <w:r>
        <w:rPr/>
        <w:t xml:space="preserve">：根据列值的哈希值进行分区，适用于列值分布均匀的场景。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键分区（KEY）</w:t>
      </w:r>
      <w:r>
        <w:rPr/>
        <w:t xml:space="preserve">：根据列值的键值进行分区，类似于哈希分区，但分区键必须是唯一索引。</w:t>
      </w:r>
    </w:p>
    <w:p>
      <w:pPr>
        <w:pStyle w:val="Heading3"/>
      </w:pPr>
      <w:r>
        <w:rPr/>
        <w:t xml:space="preserve">2. 分区表创建</w:t>
      </w:r>
    </w:p>
    <w:p>
      <w:pPr/>
      <w:r>
        <w:rPr/>
        <w:t xml:space="preserve">创建分区表时，需要指定分区策略、分区键和分区数。以下是一个示例：</w:t>
      </w:r>
    </w:p>
    <w:p>
      <w:pPr/>
      <w:r>
        <w:rPr/>
        <w:t xml:space="preserve">CREATE TABLE `orders` (  `id` INT NOT NULL AUTO_INCREMENT,  `order_date` DATE NOT NULL,  `customer_id` INT NOT NULL,  `amount` DECIMAL(10, 2) NOT NULL,  PRIMARY KEY (`id`),  PARTITION BY RANGE (YEAR(order_date)) (    PARTITION p2021 VALUES LESS THAN (2022),    PARTITION p2022 VALUES LESS THAN (2023),    PARTITION p2023 VALUES LESS THAN MAXVALUE  )) ENGINE=InnoDB;</w:t>
      </w:r>
    </w:p>
    <w:p>
      <w:pPr>
        <w:pStyle w:val="Heading3"/>
      </w:pPr>
      <w:r>
        <w:rPr/>
        <w:t xml:space="preserve">3. 分区数据管理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插入数据</w:t>
      </w:r>
      <w:r>
        <w:rPr/>
        <w:t xml:space="preserve">：MySQL会根据分区策略将数据自动分配到相应的分区中。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查询数据</w:t>
      </w:r>
      <w:r>
        <w:rPr/>
        <w:t xml:space="preserve">：查询数据时，MySQL会根据分区键的值，仅扫描包含该值的分区，从而提高查询效率。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修改和删除数据</w:t>
      </w:r>
      <w:r>
        <w:rPr/>
        <w:t xml:space="preserve">：修改和删除数据时，MySQL会根据分区键的值，仅影响包含该值的分区。</w:t>
      </w:r>
    </w:p>
    <w:p>
      <w:pPr>
        <w:pStyle w:val="Heading2"/>
      </w:pPr>
      <w:r>
        <w:rPr/>
        <w:t xml:space="preserve">三、MySQL分表查询最佳实践</w:t>
      </w:r>
    </w:p>
    <w:p>
      <w:pPr>
        <w:pStyle w:val="Heading3"/>
      </w:pPr>
      <w:r>
        <w:rPr/>
        <w:t xml:space="preserve">1. 选择合适的分区策略</w:t>
      </w:r>
    </w:p>
    <w:p>
      <w:pPr>
        <w:numPr>
          <w:ilvl w:val="0"/>
          <w:numId w:val="3"/>
        </w:numPr>
      </w:pPr>
      <w:r>
        <w:rPr/>
        <w:t xml:space="preserve">根据业务需求选择合适的分区策略，如时间序列数据选择范围分区，列值数量有限的数据选择列表分区等。</w:t>
      </w:r>
    </w:p>
    <w:p>
      <w:pPr>
        <w:numPr>
          <w:ilvl w:val="0"/>
          <w:numId w:val="3"/>
        </w:numPr>
      </w:pPr>
      <w:r>
        <w:rPr/>
        <w:t xml:space="preserve">考虑数据增长趋势，选择能够适应数据增长速度的分区策略。</w:t>
      </w:r>
    </w:p>
    <w:p>
      <w:pPr>
        <w:pStyle w:val="Heading3"/>
      </w:pPr>
      <w:r>
        <w:rPr/>
        <w:t xml:space="preserve">2. 确定分区键</w:t>
      </w:r>
    </w:p>
    <w:p>
      <w:pPr>
        <w:numPr>
          <w:ilvl w:val="0"/>
          <w:numId w:val="4"/>
        </w:numPr>
      </w:pPr>
      <w:r>
        <w:rPr/>
        <w:t xml:space="preserve">选择能够均匀分布数据的分区键，避免数据倾斜。</w:t>
      </w:r>
    </w:p>
    <w:p>
      <w:pPr>
        <w:numPr>
          <w:ilvl w:val="0"/>
          <w:numId w:val="4"/>
        </w:numPr>
      </w:pPr>
      <w:r>
        <w:rPr/>
        <w:t xml:space="preserve">尽量选择唯一索引作为分区键，提高查询效率。</w:t>
      </w:r>
    </w:p>
    <w:p>
      <w:pPr>
        <w:pStyle w:val="Heading3"/>
      </w:pPr>
      <w:r>
        <w:rPr/>
        <w:t xml:space="preserve">3. 合理设置分区数</w:t>
      </w:r>
    </w:p>
    <w:p>
      <w:pPr>
        <w:numPr>
          <w:ilvl w:val="0"/>
          <w:numId w:val="5"/>
        </w:numPr>
      </w:pPr>
      <w:r>
        <w:rPr/>
        <w:t xml:space="preserve">根据数据量和查询需求，合理设置分区数，避免分区过多导致性能下降。</w:t>
      </w:r>
    </w:p>
    <w:p>
      <w:pPr>
        <w:pStyle w:val="Heading3"/>
      </w:pPr>
      <w:r>
        <w:rPr/>
        <w:t xml:space="preserve">4. 定期维护分区表</w:t>
      </w:r>
    </w:p>
    <w:p>
      <w:pPr>
        <w:numPr>
          <w:ilvl w:val="0"/>
          <w:numId w:val="6"/>
        </w:numPr>
      </w:pPr>
      <w:r>
        <w:rPr/>
        <w:t xml:space="preserve">定期清理过期分区数据，释放空间。</w:t>
      </w:r>
    </w:p>
    <w:p>
      <w:pPr>
        <w:numPr>
          <w:ilvl w:val="0"/>
          <w:numId w:val="6"/>
        </w:numPr>
      </w:pPr>
      <w:r>
        <w:rPr/>
        <w:t xml:space="preserve">定期优化分区表，提高查询性能。</w:t>
      </w:r>
    </w:p>
    <w:p>
      <w:pPr>
        <w:pStyle w:val="Heading3"/>
      </w:pPr>
      <w:r>
        <w:rPr/>
        <w:t xml:space="preserve">5. 避免使用分区表的外键约束和全文索引</w:t>
      </w:r>
    </w:p>
    <w:p>
      <w:pPr>
        <w:numPr>
          <w:ilvl w:val="0"/>
          <w:numId w:val="7"/>
        </w:numPr>
      </w:pPr>
      <w:r>
        <w:rPr/>
        <w:t xml:space="preserve">分区表不支持外键约束和全文索引，如需使用，请考虑使用其他方法。</w:t>
      </w:r>
    </w:p>
    <w:p>
      <w:pPr>
        <w:pStyle w:val="Heading2"/>
      </w:pPr>
      <w:r>
        <w:rPr/>
        <w:t xml:space="preserve">四、总结</w:t>
      </w:r>
    </w:p>
    <w:p>
      <w:pPr/>
      <w:r>
        <w:rPr/>
        <w:t xml:space="preserve">MySQL分表查询技术是解决大数据量查询问题的重要手段。通过合理选择分区策略、分区键和分区数，并定期维护分区表，可以有效提高查询效率，简化数据维护，优化数据管理。在实际应用中，我们需要根据业务需求和数据特点，选择合适的分表策略和最佳实践，以提高数据库性能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https://www.yyzq.team/post/422204.html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8F177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3D4B9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27183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9F511D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E82202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ED846D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E1AD7B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22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MySQL分表查询技术解析：实现细节与最佳实践 </dc:title>
  <dc:description>仅供学习交流使用、请勿用途非法用途。违者后果自负！</dc:description>
  <dc:subject>https://www.yyzq.team/post/422204.html</dc:subject>
  <cp:keywords>分区,分表,数据,分区表,查询</cp:keywords>
  <cp:category>mysql</cp:category>
  <cp:lastModifiedBy>一叶知秋</cp:lastModifiedBy>
  <dcterms:created xsi:type="dcterms:W3CDTF">2024-09-20T09:06:21+08:00</dcterms:created>
  <dcterms:modified xsi:type="dcterms:W3CDTF">2024-09-20T09:06:21+08:00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