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黑省佳木斯兴宇生物技术开发有限公司</w:t>
      </w:r>
    </w:p>
    <w:p>
      <w:pPr/>
      <w:r>
        <w:rPr/>
        <w:t xml:space="preserve">                 我公司是国家的定点农药生产企业,主要开发研制生物源无公害农药原药及系列产品和制剂系列产品.产品具有广谱.超高效低毒.无公害.无残留等诸多优点.公司科技力量雄厚,工程技术人员占职工总数的百分之六十以上.并以清华,南开.哈工大为依托.公司的主导产品是甲维盐原药及系列制剂.产品质量达到国家国内先进水平,甲维盐原药含量达到百分之九十以上.被省科技厅认定为高新技术产品.甲维盐速溶片级剂获得了国家发明专利.还研制了微乳剂,悬浮剂,水溶性颗粒剂,水分散型颗粒剂,种衣剂等二十多种产品.以经济,安全,方便服务于农业,农民.  黑省佳木斯兴宇生物技术开发有限公司是一家私营有限责任公司，注册资本为1万，所在地区位于黑龙江佳木斯市,主营产品或服务为各种甲维盐原药及系列制剂;  阿维菌素;  绿色护花灵;  大豆悬浮包衣剂;  玉米种衣剂。我们以诚信、实力和质量获得业界的高度认可，坚持以客户为核心，“质量到位、服务*”的经营理念为广大客户提供*的服务。欢迎各界朋友莅临黑省佳木斯兴宇生物技术开发有限公司参观、指导和业务洽谈。您如果对我们感兴趣的话，可以直接联系我们或者留下联系方式。联系人孙文才															先生																					，电话：-，传真：-，联系地址：黑龙江佳木斯市中国				                                   中国，东南亚，欧洲,港奥台，中东地区。</w:t>
      </w:r>
    </w:p>
    <w:p>
      <w:pPr/>
      <w:r>
        <w:rPr/>
        <w:t xml:space="preserve">主营产品：甲维盐原药及系列制剂;  阿维菌素;  绿色护花灵;  大豆悬浮包衣剂;  玉米种衣剂;</w:t>
      </w:r>
    </w:p>
    <w:p>
      <w:pPr/>
      <w:r>
        <w:rPr/>
        <w:t xml:space="preserve">主要产品：甲维盐原药及系列制剂;  阿维菌素;  绿色护花灵;  大豆悬浮包衣剂;  玉米种衣剂</w:t>
      </w:r>
    </w:p>
    <w:p>
      <w:pPr/>
      <w:r>
        <w:rPr/>
        <w:t xml:space="preserve">注册时间：2010-10-19 20:20:53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黑龙江 佳木斯市</w:t>
      </w:r>
    </w:p>
    <w:p>
      <w:pPr/>
      <w:r>
        <w:rPr/>
        <w:t xml:space="preserve">企业地址：中国				黑龙江                佳木斯市                   中国，东南亚，欧洲,港奥台，中东地区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联系人：孙文才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https://www.yyzq.team/post/61675.html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黑省佳木斯兴宇生物技术开发有限公司</dc:title>
  <dc:description>仅供学习交流使用、请勿用途非法用途。违者后果自负！</dc:description>
  <dc:subject>https://www.yyzq.team/post/61675.html</dc:subject>
  <cp:keywords>企业名录,甲维盐原药及系列制剂,阿维菌素,绿色护花灵,大豆悬浮包衣剂,玉米种衣剂,生产型,贸易型,公司</cp:keywords>
  <cp:category>企业名录</cp:category>
  <cp:lastModifiedBy>一叶知秋</cp:lastModifiedBy>
  <dcterms:created xsi:type="dcterms:W3CDTF">2024-09-20T21:41:06+08:00</dcterms:created>
  <dcterms:modified xsi:type="dcterms:W3CDTF">2024-09-20T21:41:06+08:00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