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不露脸读稿子赚钱是真的吗还是假的 </w:t>
      </w:r>
    </w:p>
    <w:p>
      <w:pPr/>
      <w:r>
        <w:rPr/>
        <w:t xml:space="preserve">揭秘“不露脸读稿子赚钱”的真实性：是骗局还是机遇？</w:t>
      </w:r>
    </w:p>
    <w:p>
      <w:pPr/>
      <w:r>
        <w:rPr/>
        <w:t xml:space="preserve">随着互联网的快速发展，越来越多的人开始关注线上赚钱的方式。近日，“不露脸读稿子赚钱”这个话题在网络上引起了广泛关注。这种赚钱方式究竟是骗局还是机遇呢？本文将为您揭开真相。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一、不露脸读稿子赚钱是什么？</w:t>
      </w:r>
    </w:p>
    <w:p>
      <w:pPr/>
      <w:r>
        <w:rPr/>
        <w:t xml:space="preserve">所谓“不露脸读稿子赚钱”，指的是通过互联网平台，不需要露脸即可朗读稿件，从而获得报酬的一种赚钱方式。这种赚钱方式通常需要具备一定的朗读能力，能够准确、流畅地朗读各种稿件。</w:t>
      </w:r>
    </w:p>
    <w:p>
      <w:pPr/>
      <w:r>
        <w:rPr/>
        <w:t xml:space="preserve">二、不露脸读稿子赚钱的真实性分析</w:t>
      </w:r>
    </w:p>
    <w:p>
      <w:pPr>
        <w:numPr>
          <w:ilvl w:val="0"/>
          <w:numId w:val="1"/>
        </w:numPr>
      </w:pPr>
      <w:r>
        <w:rPr/>
        <w:t xml:space="preserve">平台真实性</w:t>
      </w:r>
    </w:p>
    <w:p>
      <w:pPr/>
      <w:r>
        <w:rPr/>
        <w:t xml:space="preserve">市面上存在一些正规的朗读平台，如喜马拉雅、懒人听书等，这些平台为朗读者提供了展示才华的舞台，同时也为听众提供了丰富的有声读物。因此，不露脸读稿子赚钱并非完全虚假，而是存在于一些正规平台上。</w:t>
      </w:r>
    </w:p>
    <w:p>
      <w:pPr>
        <w:numPr>
          <w:ilvl w:val="0"/>
          <w:numId w:val="2"/>
        </w:numPr>
      </w:pPr>
      <w:r>
        <w:rPr/>
        <w:t xml:space="preserve">赚钱方式真实性</w:t>
      </w:r>
    </w:p>
    <w:p>
      <w:pPr/>
      <w:r>
        <w:rPr/>
        <w:t xml:space="preserve">在不露脸读稿子赚钱的过程中，朗读者需要完成以下步骤：</w:t>
      </w:r>
    </w:p>
    <w:p>
      <w:pPr/>
      <w:r>
        <w:rPr/>
        <w:t xml:space="preserve">（1）注册平台账号，并通过审核。</w:t>
      </w:r>
    </w:p>
    <w:p>
      <w:pPr/>
      <w:r>
        <w:rPr/>
        <w:t xml:space="preserve">（2）选择稿件，进行朗读。</w:t>
      </w:r>
    </w:p>
    <w:p>
      <w:pPr/>
      <w:r>
        <w:rPr/>
        <w:t xml:space="preserve">（3）完成朗读任务后，平台根据朗读质量、稿件类型等因素给予相应的报酬。</w:t>
      </w:r>
    </w:p>
    <w:p>
      <w:pPr/>
      <w:r>
        <w:rPr/>
        <w:t xml:space="preserve">由此可见，不露脸读稿子赚钱的方式具有一定的真实性，但赚钱效果取决于朗读者的朗读能力和平台政策。</w:t>
      </w:r>
    </w:p>
    <w:p>
      <w:pPr/>
      <w:r>
        <w:rPr/>
        <w:t xml:space="preserve">三、如何辨别不露脸读稿子赚钱的真伪？</w:t>
      </w:r>
    </w:p>
    <w:p>
      <w:pPr>
        <w:numPr>
          <w:ilvl w:val="0"/>
          <w:numId w:val="3"/>
        </w:numPr>
      </w:pPr>
      <w:r>
        <w:rPr/>
        <w:t xml:space="preserve">关注平台口碑</w:t>
      </w:r>
    </w:p>
    <w:p>
      <w:pPr/>
      <w:r>
        <w:rPr/>
        <w:t xml:space="preserve">在尝试不露脸读稿子赚钱之前，首先要关注该平台的口碑。可以通过查看网友评价、媒体报道等方式了解平台的信誉度。</w:t>
      </w:r>
    </w:p>
    <w:p>
      <w:pPr>
        <w:numPr>
          <w:ilvl w:val="0"/>
          <w:numId w:val="4"/>
        </w:numPr>
      </w:pPr>
      <w:r>
        <w:rPr/>
        <w:t xml:space="preserve">留意报酬标准</w:t>
      </w:r>
    </w:p>
    <w:p>
      <w:pPr/>
      <w:r>
        <w:rPr/>
        <w:t xml:space="preserve">正规平台的报酬标准通常较为透明，不会存在夸大、虚假宣传等情况。在签订合同或合作协议时，要仔细阅读报酬条款，确保自身权益。</w:t>
      </w:r>
    </w:p>
    <w:p>
      <w:pPr>
        <w:numPr>
          <w:ilvl w:val="0"/>
          <w:numId w:val="5"/>
        </w:numPr>
      </w:pPr>
      <w:r>
        <w:rPr/>
        <w:t xml:space="preserve">谨防诈骗陷阱</w:t>
      </w:r>
    </w:p>
    <w:p>
      <w:pPr/>
      <w:r>
        <w:rPr/>
        <w:t xml:space="preserve">一些不法分子会利用“不露脸读稿子赚钱”为幌子，诱骗他人缴纳费用或提供个人信息，从而实施诈骗。因此，在参与此类赚钱活动时，要警惕诈骗陷阱。</w:t>
      </w:r>
    </w:p>
    <w:p>
      <w:pPr/>
      <w:r>
        <w:rPr/>
        <w:t xml:space="preserve">四、总结</w:t>
      </w:r>
    </w:p>
    <w:p>
      <w:pPr/>
      <w:r>
        <w:rPr/>
        <w:t xml:space="preserve">不露脸读稿子赚钱并非完全是骗局，但在实际操作过程中，需要警惕诈骗陷阱，选择正规平台，提高自身朗读能力。只有在充分了解和掌握相关知识和技能的前提下，才能在这个领域获得稳定收入。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https://www.yyzq.team/post/417145.html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6171E5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92BD881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02EAC5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6AEE3799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D1A0E9A0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71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不露脸读稿子赚钱是真的吗还是假的 </dc:title>
  <dc:description>仅供学习交流使用、请勿用途非法用途。违者后果自负！</dc:description>
  <dc:subject>https://www.yyzq.team/post/417145.html</dc:subject>
  <cp:keywords>赚钱,稿子,露脸,朗读,平台</cp:keywords>
  <cp:category>自媒体</cp:category>
  <cp:lastModifiedBy>一叶知秋</cp:lastModifiedBy>
  <dcterms:created xsi:type="dcterms:W3CDTF">2024-09-20T09:44:47+08:00</dcterms:created>
  <dcterms:modified xsi:type="dcterms:W3CDTF">2024-09-20T09:44:47+08:00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