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《水浒传》里的一个小故事，你读过多少？</w:t>
      </w:r>
    </w:p>
    <w:p>
      <w:pPr/>
      <w:r>
        <w:rPr/>
        <w:t xml:space="preserve">在写这篇读后感之前，我读过许多的名着，如：《红楼梦》﹑《西游记》﹑《三国演义》等，可我最喜欢的名着就是《水浒传》里的一个小故事了。不过，讲这个故事前，请允许我介绍一下《水浒传》。</w:t>
      </w:r>
    </w:p>
    <w:p>
      <w:pPr/>
      <w:r>
        <w:rPr/>
        <w:t xml:space="preserve">《水浒传》主要是写宋江和第一百零七位兄弟在梁山泊聚义的事，他们本领高强，做事情有勇有谋，仗义疏财，打着替天行道的旗子除恶惩奸。其实，宋江等人一心想为朝廷办事，忠于朝廷，可偏偏，这时候的皇帝又听信于身边的奸臣，不听信宋江，最后，宋江等人由盛而衰了。</w:t>
      </w:r>
    </w:p>
    <w:p>
      <w:pPr/>
      <w:r>
        <w:rPr/>
        <w:t xml:space="preserve">好吧，我不转弯拐角了，我最喜欢的那个故事就是“李逵老母丧黄泉”了。这个故事是这样子的：一天，黑旋风李逵见别人能接爹娘上山享福，就放声大哭并哀求宋江让他也接母亲上山享福，宋江答应了。在接母亲回梁山的时候，由于路途比较遥远，又要跨山，所以水袋里的水一会儿就喝完了。这时，月亮已经东升了，母亲口渴让他去找水喝，他把老母亲放到大石头上，就立马下山沟找水。可等李逵回来时，就发现母亲不见了，凭借月光，他在一个山洞前发现了人骨头还有几只老虎，李逵顿时大怒，一气之下，把四只老虎打死了。换做是今天，他可能是一位猎杀保护动物的罪犯，可是在那个时代，他却是一位顶天立地的大孝子。</w:t>
      </w:r>
    </w:p>
    <w:p>
      <w:pPr/>
      <w:r>
        <w:rPr/>
        <w:t xml:space="preserve">读完这个故事后，我又忍不住感叹了。如今再想一想社会上的年轻人对父母的做法和黑旋风李逵相比，我就惭愧起来，是啊，现在的年轻人成人后，就忘了父母的教育，就忘了父母的养育之恩，常年不回家，可却常用工作的借口来推辞，真是可笑啊！如果，所有的人类也像黑旋风学习就好了，这样天下的父母就不用孤单、寂寞了。</w:t>
      </w:r>
    </w:p>
    <w:p>
      <w:pPr/>
      <w:r>
        <w:rPr/>
        <w:t xml:space="preserve">合上《水浒传》这本名着后，我感悟万千，我发誓我长大后，一定要向黑旋风学习，他的那种孝心，好好地孝顺父母，希望天下人也能这样。</w:t>
      </w:r>
    </w:p>
    <w:p>
      <w:pPr/>
      <w:r>
        <w:rPr/>
        <w:t xml:space="preserve">六年级:李天欣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【荐读】《水浒传》读后感</w:t>
      </w:r>
    </w:p>
    <w:p>
      <w:pPr/>
      <w:r>
        <w:rPr/>
        <w:t xml:space="preserve">《水浒传》里的一个小故事，你读过多少？</w:t>
      </w:r>
    </w:p>
    <w:p>
      <w:pPr/>
      <w:r>
        <w:rPr/>
        <w:t xml:space="preserve">《水浒传》读后感</w:t>
      </w:r>
    </w:p>
    <w:p>
      <w:pPr/>
      <w:r>
        <w:rPr/>
        <w:t xml:space="preserve">【荐读】《水浒传》</w:t>
      </w:r>
    </w:p>
    <w:p>
      <w:pPr/>
      <w:r>
        <w:rPr/>
        <w:t xml:space="preserve">《水浒传》里的一个小故事，你读过吗？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https://www.yyzq.team/post/267779.html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77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《水浒传》里的一个小故事，你读过多少？</dc:title>
  <dc:description>仅供学习交流使用、请勿用途非法用途。违者后果自负！</dc:description>
  <dc:subject>https://www.yyzq.team/post/267779.html</dc:subject>
  <cp:keywords>读后感作文,读后感素材,读后感范文</cp:keywords>
  <cp:category>作文素材</cp:category>
  <cp:lastModifiedBy>一叶知秋</cp:lastModifiedBy>
  <dcterms:created xsi:type="dcterms:W3CDTF">2024-09-20T23:41:45+08:00</dcterms:created>
  <dcterms:modified xsi:type="dcterms:W3CDTF">2024-09-20T23:41:45+08:00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