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北京华融金城水电工程有限公司</w:t>
      </w:r>
    </w:p>
    <w:p>
      <w:pPr/>
      <w:r>
        <w:rPr/>
        <w:t xml:space="preserve">北京华融金城水电工程有限公司，经营范围，污水处理站改造托管，污水处理配套设备，自备井打井洗井修井提泵下泵，深井泵潜水泵防水电缆，无负压变频供水设备叠压供水设备</w:t>
      </w:r>
    </w:p>
    <w:p>
      <w:pPr/>
      <w:r>
        <w:rPr/>
        <w:t xml:space="preserve">主营产品：打井洗井修井提泵下泵深井泵潜水泵污水泵污水提升器，无负压变频供水设备叠压供水设备，变频控制柜，污水处</w:t>
      </w:r>
    </w:p>
    <w:p>
      <w:pPr/>
      <w:r>
        <w:rPr/>
        <w:t xml:space="preserve">主要产品：泵，深井泵，污水泵，变频器，污水处理，消毒设备</w:t>
      </w:r>
    </w:p>
    <w:p>
      <w:pPr/>
      <w:r>
        <w:rPr/>
        <w:t xml:space="preserve">注册时间：2014-05-28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北京 昌平区</w:t>
      </w:r>
    </w:p>
    <w:p>
      <w:pPr/>
      <w:r>
        <w:rPr/>
        <w:t xml:space="preserve">企业地址：回龙观镇回龙观东大街336号院2号楼4层410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品牌名称：格兰富-ABB-威乐-凯泉-上海人民-南方</w:t>
      </w:r>
    </w:p>
    <w:p>
      <w:pPr/>
      <w:r>
        <w:rPr/>
        <w:t xml:space="preserve">企业人数：17</w:t>
      </w:r>
    </w:p>
    <w:p>
      <w:pPr/>
      <w:r>
        <w:rPr/>
        <w:t xml:space="preserve">注册资本：1000</w:t>
      </w:r>
    </w:p>
    <w:p>
      <w:pPr/>
      <w:r>
        <w:rPr/>
        <w:t xml:space="preserve">营业额：2000</w:t>
      </w:r>
    </w:p>
    <w:p>
      <w:pPr/>
      <w:r>
        <w:rPr/>
        <w:t xml:space="preserve">法人代表：</w:t>
      </w:r>
    </w:p>
    <w:p>
      <w:pPr/>
      <w:r>
        <w:rPr/>
        <w:t xml:space="preserve">手机号：13521158466</w:t>
      </w:r>
    </w:p>
    <w:p>
      <w:pPr/>
      <w:r>
        <w:rPr/>
        <w:t xml:space="preserve">联系人：杜经理</w:t>
      </w:r>
    </w:p>
    <w:p>
      <w:pPr/>
      <w:r>
        <w:rPr/>
        <w:t xml:space="preserve">邮箱：81794940@qq.com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https://www.yyzq.team/post/58886.html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8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北京华融金城水电工程有限公司</dc:title>
  <dc:description>仅供学习交流使用、请勿用途非法用途。违者后果自负！</dc:description>
  <dc:subject>https://www.yyzq.team/post/58886.html</dc:subject>
  <cp:keywords>企业名录,打井洗井修井提泵下泵深井泵潜水泵污水泵污水提升器,无负压变频供水设备叠压供水设备,变频控制柜,污水处,服务型公司</cp:keywords>
  <cp:category>企业名录</cp:category>
  <cp:lastModifiedBy>一叶知秋</cp:lastModifiedBy>
  <dcterms:created xsi:type="dcterms:W3CDTF">2024-09-21T05:45:28+08:00</dcterms:created>
  <dcterms:modified xsi:type="dcterms:W3CDTF">2024-09-21T05:45:28+08:00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