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升业电子（东莞）有限公司(东莞立升科技有限公司)</w:t>
      </w:r>
    </w:p>
    <w:p>
      <w:pPr/>
      <w:r>
        <w:rPr/>
        <w:t xml:space="preserve">本公司主要生产散热材料 主要用于手机 、电脑、笔记本、LED等电子产品 ：   人工石墨片 、天然石墨片、纳米碳铜箔、石墨烯铜箔、导热硅胶、 石墨块、  屏蔽材料： 导电布胶带，导电布纺布 格纹260-280 大方格 厚0.03MM 0.03欧姆，小方格 厚0.085  0.03欧姆 可根据客户提供图纸制作，平纹布 230-260 厚0.02MM 0.03欧姆 可根据客户提供图纸制作，无纺布  厚0.03MM 厚0.03欧姆   以真空镀为主 可根据客户提供图纸制作，导电PE 0.2MM  表面电阻 0.1欧姆  垂直电阻 0.05欧姆 可根据客户提供图纸制作，导电海绵 0.8MM 0.1欧姆  可根据客户提供图纸制作   纳米铜箔胶带: 有良好的导通、屏蔽性能塑性好，良好的导热性能，符合欧盟标准，压延铜箔通过涂布工艺涂压敏胶或导电压敏胶加工制成 T010D  T020S  T011D  T030S  T012D  T040S 等代表性产品， 铝箔胶带：铝箔或铝箔麦拉通过涂布工艺涂布压敏胶加工制成 L121D  L101S  L122D  L102S  L123D 等代表性产品</w:t>
      </w:r>
    </w:p>
    <w:p>
      <w:pPr/>
      <w:r>
        <w:rPr/>
        <w:t xml:space="preserve">主营产品：研发、产销、电子产品、塑胶材料、五金制品、电磁屏蔽材料、导热材料、电子胶带、批发业、零售业、货物及技</w:t>
      </w:r>
    </w:p>
    <w:p>
      <w:pPr/>
      <w:r>
        <w:rPr/>
        <w:t xml:space="preserve">主要产品：导电布胶带、导电海绵、导电泡棉、导电PE、导热硅胶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注册地址：广东东莞市莞城区</w:t>
      </w:r>
    </w:p>
    <w:p>
      <w:pPr/>
      <w:r>
        <w:rPr/>
        <w:t xml:space="preserve">企业地址：南城区第一国际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法人代表：钟燕妮</w:t>
      </w:r>
    </w:p>
    <w:p>
      <w:pPr/>
      <w:r>
        <w:rPr/>
        <w:t xml:space="preserve">手机号：18922901297</w:t>
      </w:r>
    </w:p>
    <w:p>
      <w:pPr/>
      <w:r>
        <w:rPr/>
        <w:t xml:space="preserve">联系人：吴泽群</w:t>
      </w:r>
    </w:p>
    <w:p>
      <w:pPr/>
      <w:r>
        <w:rPr/>
        <w:t xml:space="preserve">邮箱：18922901297@163.com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https://www.yyzq.team/post/172110.html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1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升业电子（东莞）有限公司(东莞立升科技有限公司)</dc:title>
  <dc:description>仅供学习交流使用、请勿用途非法用途。违者后果自负！</dc:description>
  <dc:subject>https://www.yyzq.team/post/172110.html</dc:subject>
  <cp:keywords>企业名录,研发,产销,电子产品,塑胶材料,五金制品,电磁屏蔽材料,导热材料,电子胶带,批发业,零售业,货物及技,生产型公司</cp:keywords>
  <cp:category>企业名录</cp:category>
  <cp:lastModifiedBy>一叶知秋</cp:lastModifiedBy>
  <dcterms:created xsi:type="dcterms:W3CDTF">2024-09-21T08:28:07+08:00</dcterms:created>
  <dcterms:modified xsi:type="dcterms:W3CDTF">2024-09-21T08:28:07+08:00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