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禹王台区涌泉变频无塔供水设备厂</w:t></w:r></w:p><w:p><w:pPr/><w:r><w:rPr/><w:t xml:space="preserve">四维公司以“禮、義、廉、恥,国之四维”的精神创立。四维公司前身：开封市四维供水设备厂?，于1998年创立于古城开封市，主营：无塔供水设备，净水设备，除铁除锰设备，压力容器，化工储罐，油罐，地埋油罐，大型储水罐等。<br>??????四维先后取得了一、二类压力容器制造资格，连续10年被开封工商行政管理局授予“重合同守信用”企业。近十多年来，公司不断专注研究生产：智能无负压供水设备，变频供水设备，城市二次供水设备，井用变频供水设备，开封地区早生产不锈钢冲压板，模压板，焊接SMG水箱SU  禹王台区涌泉变频无塔供水设备厂(个体经营)是一家—，法人代表—，所在地区位于河南开封市,我们以诚信、实力和质量获得业界的高度认可，坚持以客户为核心，“质量到位、服务*”的经营理念为广大客户提供*的服务。欢迎各界朋友莅临禹王台区涌泉变频无塔供水设备厂(个体经营)参观、指导和业务洽谈。您如果对我们感兴趣的话，可以直接联系我们或者留下联系方式。联系人梁先生，手机：，联系地址：河南开封市—。</w:t></w:r></w:p><w:p><w:pPr/><w:r><w:rPr/><w:t xml:space="preserve">主营产品：</w:t></w:r></w:p><w:p><w:pPr/><w:r><w:rPr/><w:t xml:space="preserve">主要产品：</w:t></w:r></w:p><w:p><w:pPr/><w:r><w:rPr/><w:t xml:space="preserve">注册时间：2016-02-27 10:47:52</w:t></w:r></w:p><w:p><w:pPr/><w:r><w:rPr/><w:t xml:space="preserve">经营模式：—</w:t></w:r></w:p><w:p><w:pPr/><w:r><w:rPr/><w:t xml:space="preserve">注册地址：中国 河南 开封市</w:t></w:r></w:p><w:p><w:pPr/><w:r><w:rPr/><w:t xml:space="preserve">企业地址：—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法人代表：—</w:t></w:r></w:p><w:p><w:pPr/><w:r><w:rPr/><w:t xml:space="preserve">手机号：13949419995</w:t></w:r></w:p><w:p><w:pPr/><w:r><w:rPr/><w:t xml:space="preserve">联系人：梁先生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https://www.yyzq.team/post/91940.html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9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禹王台区涌泉变频无塔供水设备厂</dc:title>
  <dc:description>仅供学习交流使用、请勿用途非法用途。违者后果自负！</dc:description>
  <dc:subject>https://www.yyzq.team/post/91940.html</dc:subject>
  <cp:keywords>企业名录,—公司</cp:keywords>
  <cp:category>企业名录</cp:category>
  <cp:lastModifiedBy>一叶知秋</cp:lastModifiedBy>
  <dcterms:created xsi:type="dcterms:W3CDTF">2024-09-20T23:48:09+08:00</dcterms:created>
  <dcterms:modified xsi:type="dcterms:W3CDTF">2024-09-20T23:48:09+08:00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