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上海馨肴实业有限公司(上海轶馨实业发展有限公司)</w:t>
      </w:r>
    </w:p>
    <w:p>
      <w:pPr/>
      <w:r>
        <w:rPr/>
        <w:t xml:space="preserve">上海馨肴实业有限公司创立于1999年，坐落于水、陆、空交通便捷的上海，一直致力于为全球每一位用户提供*、*、健康的服务。</w:t>
      </w:r>
    </w:p>
    <w:p/>
    <w:p>
      <w:pPr/>
      <w:r>
        <w:rPr/>
        <w:t xml:space="preserve">上海馨肴实业有限公司是一家集贸易、加工、咨询、服务于一体的多元化公司，公司致力于模具钢、不锈钢、铝材、优特钢、钢板的贸易与加工，同时我们拥有熟悉国际市场的资深投资专家和国际商务专家为客户走向国际市场提供*全程服务。</w:t>
      </w:r>
    </w:p>
    <w:p/>
    <w:p>
      <w:pPr/>
      <w:r>
        <w:rPr/>
        <w:t xml:space="preserve">上海馨肴实业立足钢铁主业，贸易高技术含量、高附加值钢铁精品，以讲诚信，服务好，质量高，货期准，价格合理在国内外客户中赢得好评。馨肴实业贸易钢材广泛应用于汽车、家电、石油化工、机械制造、能源交通、建筑装潢、金属制品、航天航空、核电、电子仪表等行业。馨肴实业采用先进设备和技术、严格的管理体系参与市场的竞争。而且通过遍布全球的销售网络，畅销国内外市场，不仅保持国内市场的主导地位，而且将钢铁精品出口至日本、韩国、欧美等四十多个国家和地区。</w:t>
      </w:r>
    </w:p>
    <w:p/>
    <w:p>
      <w:pPr/>
      <w:r>
        <w:rPr/>
        <w:t xml:space="preserve">上海馨肴实业有限公司多年来始终秉承“用爱经营、以人为本、科学管理、创造*”的经营理念，以前瞻性的布局策略追求企业的创新成长。馨肴实业一直坚持“多元发展、延伸发展、绿色发展、和谐发展”，的发展理念，建设全球具竞争力的钢铁贸易企业，成为国内*、世界著名的大型企业集团。</w:t>
      </w:r>
    </w:p>
    <w:p/>
    <w:p>
      <w:pPr/>
      <w:r>
        <w:rPr/>
        <w:t xml:space="preserve">客人满意是我们追求的目标，它贯穿于贸易和服务的每个环节中，我们期盼与您的合作，并将不断努力和提高，为您提供安全和便捷的高品质服务。</w:t>
      </w:r>
    </w:p>
    <w:p>
      <w:pPr/>
      <w:r>
        <w:rPr/>
        <w:t xml:space="preserve">主营产品：冶金矿厂</w:t>
      </w:r>
    </w:p>
    <w:p>
      <w:pPr/>
      <w:r>
        <w:rPr/>
        <w:t xml:space="preserve">主要产品：铝材不锈钢</w:t>
      </w:r>
    </w:p>
    <w:p>
      <w:pPr/>
      <w:r>
        <w:rPr/>
        <w:t xml:space="preserve">注册时间：1999-06-10 00:00:00</w:t>
      </w:r>
    </w:p>
    <w:p>
      <w:pPr/>
      <w:r>
        <w:rPr/>
        <w:t xml:space="preserve">经营模式：贸易型</w:t>
      </w:r>
    </w:p>
    <w:p>
      <w:pPr/>
      <w:r>
        <w:rPr/>
        <w:t xml:space="preserve">注册地址：中国 上海 松江区</w:t>
      </w:r>
    </w:p>
    <w:p>
      <w:pPr/>
      <w:r>
        <w:rPr/>
        <w:t xml:space="preserve">企业地址：上海市松江钢材城古桐路65弄</w:t>
      </w:r>
    </w:p>
    <w:p>
      <w:pPr/>
      <w:r>
        <w:rPr/>
        <w:t xml:space="preserve">企业类型：私营企业</w:t>
      </w:r>
    </w:p>
    <w:p>
      <w:pPr/>
      <w:r>
        <w:rPr/>
        <w:t xml:space="preserve">品牌名称：宝钢抚钢酒钢</w:t>
      </w:r>
    </w:p>
    <w:p>
      <w:pPr/>
      <w:r>
        <w:rPr/>
        <w:t xml:space="preserve">企业人数：200</w:t>
      </w:r>
    </w:p>
    <w:p>
      <w:pPr/>
      <w:r>
        <w:rPr/>
        <w:t xml:space="preserve">注册资本：100</w:t>
      </w:r>
    </w:p>
    <w:p>
      <w:pPr/>
      <w:r>
        <w:rPr/>
        <w:t xml:space="preserve">营业额：0</w:t>
      </w:r>
    </w:p>
    <w:p>
      <w:pPr/>
      <w:r>
        <w:rPr/>
        <w:t xml:space="preserve">法人代表：张亮</w:t>
      </w:r>
    </w:p>
    <w:p>
      <w:pPr/>
      <w:r>
        <w:rPr/>
        <w:t xml:space="preserve">手机号：13816262526</w:t>
      </w:r>
    </w:p>
    <w:p>
      <w:pPr/>
      <w:r>
        <w:rPr/>
        <w:t xml:space="preserve">联系人：陈先生</w:t>
      </w:r>
    </w:p>
    <w:p>
      <w:pPr/>
      <w:r>
        <w:rPr/>
        <w:t xml:space="preserve">邮箱：chinaxinyao88@163.com</w:t>
      </w:r>
    </w:p>
    <w:p>
      <w:pPr/>
      <w:r>
        <w:rPr/>
        <w:t xml:space="preserve">文章地址：</w:t>
      </w:r>
      <w:hyperlink r:id="rId7" w:history="1">
        <w:r>
          <w:rPr/>
          <w:t xml:space="preserve">https://www.yyzq.team/post/194649.html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46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上海馨肴实业有限公司(上海轶馨实业发展有限公司)</dc:title>
  <dc:description>仅供学习交流使用、请勿用途非法用途。违者后果自负！</dc:description>
  <dc:subject>https://www.yyzq.team/post/194649.html</dc:subject>
  <cp:keywords>企业名录,冶金矿厂,贸易型公司</cp:keywords>
  <cp:category>企业名录</cp:category>
  <cp:lastModifiedBy>一叶知秋</cp:lastModifiedBy>
  <dcterms:created xsi:type="dcterms:W3CDTF">2024-09-21T13:31:07+08:00</dcterms:created>
  <dcterms:modified xsi:type="dcterms:W3CDTF">2024-09-21T13:31:07+08:00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