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外国人在上海注册公司条件是什么样的呢英文怎么说 </w:t>
      </w:r>
    </w:p>
    <w:p>
      <w:pPr/>
      <w:r>
        <w:rPr/>
        <w:t xml:space="preserve">Title: Guide to Registering a Company in Shanghai for Foreigners: Requirements and Process</w:t>
      </w:r>
    </w:p>
    <w:p>
      <w:pPr/>
      <w:r>
        <w:rPr/>
        <w:t xml:space="preserve">Introduction:Shanghai, as one of the most bustling cities in China, has been attracting a large number of foreign entrepreneurs and investors. Registering a company in Shanghai offers numerous benefits, such as a favorable business environment, tax incentives, and access to a vast market. However, the process can be complex and challenging for foreigners. In this article, we will discuss the conditions and requirements for foreigners to register a company in Shanghai, along with the necessary steps to ensure a smooth process.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Eligibility Requirements for Foreigners:Before registering a company in Shanghai, foreigners must meet the following eligibility requirements:</w:t>
      </w:r>
    </w:p>
    <w:p>
      <w:pPr/>
      <w:r>
        <w:rPr/>
        <w:t xml:space="preserve">a. Valid Passport: Foreigners must possess a valid passport with at least 6 months of validity remaining.b. Visa: Depending on the duration of stay, foreigners may require a work visa or a temporary residence permit.c. Business Plan: A detailed business plan outlining the company's goals, market analysis, and operational strategy is essential.d.注册资本：The minimum registered capital requirement varies depending on the type of business entity. For a limited liability company (LLC), the minimum registered capital is 100,000 RMB (approximately $15,000).</w:t>
      </w:r>
    </w:p>
    <w:p>
      <w:pPr>
        <w:numPr>
          <w:ilvl w:val="0"/>
          <w:numId w:val="2"/>
        </w:numPr>
      </w:pPr>
      <w:r>
        <w:rPr/>
        <w:t xml:space="preserve">Types of Business Entities:Foreigners can establish various types of business entities in Shanghai, including:</w:t>
      </w:r>
    </w:p>
    <w:p>
      <w:pPr/>
      <w:r>
        <w:rPr/>
        <w:t xml:space="preserve">a. Wholly Foreign-Owned Enterprise (WFOE): This is a company owned and controlled entirely by foreign investors.b. Joint Venture (JV): A partnership between foreign and Chinese investors.c. Representative Office (RO): An establishment that represents the foreign parent company in China but cannot engage in profit-making activities.</w:t>
      </w:r>
    </w:p>
    <w:p>
      <w:pPr>
        <w:numPr>
          <w:ilvl w:val="0"/>
          <w:numId w:val="3"/>
        </w:numPr>
      </w:pPr>
      <w:r>
        <w:rPr/>
        <w:t xml:space="preserve">Registration Process:The registration process for foreigners in Shanghai involves several steps:</w:t>
      </w:r>
    </w:p>
    <w:p>
      <w:pPr/>
      <w:r>
        <w:rPr/>
        <w:t xml:space="preserve">a. Company Name Approval: Choose a unique company name and obtain approval from the Shanghai Administration for Market Regulation (SAMR).b. Preparing and Submitting Documents: Prepare all necessary documents, such as the business plan, passport copies, and legal entity registration form. Submit these documents to the SAMR.c. Establishing a Physical Office: Rent an office space in Shanghai and provide proof of the lease agreement to the SAMR.d. Capital Verification: Open a bank account in China and deposit the registered capital. Obtain a bank certificate as proof of capital verification.e. Issuance of Business License: Once the SAMR verifies all documents and meets the eligibility criteria, they will issue a business license.f. Additional Registrations and Permits: Depending on the type of business, you may need to obtain additional permits and registrations, such as a customs registration certificate or import/export license.</w:t>
      </w:r>
    </w:p>
    <w:p>
      <w:pPr>
        <w:numPr>
          <w:ilvl w:val="0"/>
          <w:numId w:val="4"/>
        </w:numPr>
      </w:pPr>
      <w:r>
        <w:rPr/>
        <w:t xml:space="preserve">Post-Registration Compliance:After registering the company, foreign investors must comply with various regulations and requirements:</w:t>
      </w:r>
    </w:p>
    <w:p>
      <w:pPr/>
      <w:r>
        <w:rPr/>
        <w:t xml:space="preserve">a. Tax Registration: Register with the local tax bureau and file tax returns on time.b. Social Security and Housing Fund: Ensure compliance with social security and housing fund regulations for employees.c. Annual Report: Submit an annual report to the SAMR and other relevant authorities.</w:t>
      </w:r>
    </w:p>
    <w:p>
      <w:pPr/>
      <w:r>
        <w:rPr/>
        <w:t xml:space="preserve">Conclusion:Registering a company in Shanghai for foreigners can be a complex process, but with proper guidance and preparation, it is achievable. By understanding the eligibility requirements, types of business entities, and the registration process, foreign entrepreneurs and investors can establish their presence in China smoothly. It is advisable to seek legal and professional assistance to ensure compliance with all regulations and requirements.</w:t>
      </w:r>
    </w:p>
    <w:p>
      <w:pPr/>
      <w:r>
        <w:rPr/>
        <w:t xml:space="preserve">文章地址：</w:t>
      </w:r>
      <w:hyperlink r:id="rId8" w:history="1">
        <w:r>
          <w:rPr/>
          <w:t xml:space="preserve">https://www.yyzq.team/post/413507.html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AF7B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19C301F"/>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695B32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BF3668E"/>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5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外国人在上海注册公司条件是什么样的呢英文怎么说 </dc:title>
  <dc:description>仅供学习交流使用、请勿用途非法用途。违者后果自负！</dc:description>
  <dc:subject>https://www.yyzq.team/post/413507.html</dc:subject>
  <cp:keywords>Foreigners,business,Company,Shanghai,Requirements</cp:keywords>
  <cp:category>注册公司</cp:category>
  <cp:lastModifiedBy>一叶知秋</cp:lastModifiedBy>
  <dcterms:created xsi:type="dcterms:W3CDTF">2024-09-20T17:46:01+08:00</dcterms:created>
  <dcterms:modified xsi:type="dcterms:W3CDTF">2024-09-20T17:46:01+08:00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