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苍南龙港福达标牌有限公司</w:t>
      </w:r>
    </w:p>
    <w:p>
      <w:pPr/>
      <w:r>
        <w:rPr/>
        <w:t xml:space="preserve">苍南县龙港福达标牌有限公司创建于1995年，注册资金150万元。位于104国道东侧，中国印刷城，苍南县龙金大道旁，水陆交通便捷110人，技术人员20人，是一家集生产、销售和服务为一体的现代优秀民营企业，是华东地区有影响力的标牌企业。公司以质量求生存，以顾客的满意为宗旨长期与我们公司合作的单位有：精通天马集团、宗申、大阳、嘉陵、海利、豪剑、中裕、麦科特、飞鹰、宝德、隆鑫、中国轻骑等二十多家国内外著名的汽车、摩托车厂家。司设备先进，技术力量雄厚，质量保证。*制造汽车、摩托车等各种塑料标牌、铝质标牌、铝质彩牌、反光车牌、夜光门牌及个性牌、钥匙牌、水晶滴塑、水洗贴花、不干胶装饰条等。现已形成电脑设计、模具开发、注塑、电镀、烫金、热转印、冲压、封闭喷漆等一条龙生产线。生产规模宏大，年产量达500万套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22:15:09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葫芦岛市</w:t>
      </w:r>
    </w:p>
    <w:p>
      <w:pPr/>
      <w:r>
        <w:rPr/>
        <w:t xml:space="preserve">企业地址：苍南龙港大桥工业区526号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联系人：梁海彬  女士</w:t>
      </w:r>
    </w:p>
    <w:p>
      <w:pPr/>
      <w:r>
        <w:rPr/>
        <w:t xml:space="preserve">邮箱：fudabp@hotmail.com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苍南龙港福达标牌有限公司</dc:title>
  <dc:description>仅供学习交流使用、请勿用途非法用途。违者后果自负！</dc:description>
  <dc:subject>https://www.yyzq.team/post/21856.html</dc:subject>
  <cp:keywords>企业名录,公司</cp:keywords>
  <cp:category>企业名录</cp:category>
  <cp:lastModifiedBy>一叶知秋</cp:lastModifiedBy>
  <dcterms:created xsi:type="dcterms:W3CDTF">2024-09-21T17:57:59+08:00</dcterms:created>
  <dcterms:modified xsi:type="dcterms:W3CDTF">2024-09-21T17:57:59+08:00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