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常熟市昌博纺织有限公司</w:t>
      </w:r>
    </w:p>
    <w:p>
      <w:pPr/>
      <w:r>
        <w:rPr/>
        <w:t xml:space="preserve">双击滚屏  关闭窗口 |  纺织&gt;&gt;面料&gt;&gt;常熟市昌博纺织有限公司  常熟市昌博纺织有限公司  2003-12-26   具竞争力的企业，主动面对二十一世纪环境变化的企业，重视人才的企业，广受世界肯定且不断追求完美的企业。昌博是一个企业，更是一项事业！    昌博人本着“用户今天，昌博明天”的理念，对自己提出了“不让自己1%的疏忽，给用户带来*的不便”的质量要求，以质量为永恒的追求，以制造高质量的产品为起点，以市场保护为对客户的承诺，真诚地面对用户，努力寻找发展的空间。在经受了市场激烈竞争的洗礼之后，今天昌博已成为一家纺织企业，产品活跃进在全球各个地区。    二十一世纪已来临，市场竞争日趋激烈，优胜劣汰是社会发展的必然规律。我们凭着自己不懈的努力与不息的信念，不断完善产品的质量怀服务体系，不断的追求，不断的探索，不断的创造纱线的经典。常熟市昌博纺织有限公司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23:57:32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企业地址：江苏省常熟市谢桥镇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法人代表：施瑞昌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常熟市昌博纺织有限公司</dc:title>
  <dc:description>仅供学习交流使用、请勿用途非法用途。违者后果自负！</dc:description>
  <dc:subject>https://www.yyzq.team/post/21595.html</dc:subject>
  <cp:keywords>企业名录,公司</cp:keywords>
  <cp:category>企业名录</cp:category>
  <cp:lastModifiedBy>一叶知秋</cp:lastModifiedBy>
  <dcterms:created xsi:type="dcterms:W3CDTF">2024-09-21T12:26:40+08:00</dcterms:created>
  <dcterms:modified xsi:type="dcterms:W3CDTF">2024-09-21T12:26:40+08:00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