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上海工商局注册公司流程图最新查询 </w:t>
      </w:r>
    </w:p>
    <w:p>
      <w:pPr>
        <w:pStyle w:val="Heading1"/>
      </w:pPr>
      <w:r>
        <w:rPr/>
        <w:t xml:space="preserve">上海工商局注册公司流程图最新查询指南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对于想要在上海设立公司的创业者来说，了解详细的注册流程和所需材料至关重要。本文将为您详细解析上海工商局注册公司的最新流程，并提供一份实用的流程图，帮助您清晰了解整个注册过程。</w:t>
      </w:r>
    </w:p>
    <w:p>
      <w:pPr>
        <w:pStyle w:val="Heading2"/>
      </w:pPr>
      <w:r>
        <w:rPr/>
        <w:t xml:space="preserve">上海工商局注册公司流程概述</w:t>
      </w:r>
    </w:p>
    <w:p>
      <w:pPr/>
      <w:r>
        <w:rPr/>
        <w:t xml:space="preserve">上海工商局注册公司的流程大致分为以下几个步骤：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公司名称预先核准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提交注册材料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刻章备案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开设银行账户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税务登记及核定税种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其他相关登记</w:t>
      </w:r>
    </w:p>
    <w:p>
      <w:pPr/>
      <w:r>
        <w:rPr/>
        <w:t xml:space="preserve">以下将详细解析每个步骤，并提供相关流程图。</w:t>
      </w:r>
    </w:p>
    <w:p>
      <w:pPr>
        <w:pStyle w:val="Heading2"/>
      </w:pPr>
      <w:r>
        <w:rPr/>
        <w:t xml:space="preserve">上海工商局注册公司详细流程</w:t>
      </w:r>
    </w:p>
    <w:p>
      <w:pPr>
        <w:pStyle w:val="Heading3"/>
      </w:pPr>
      <w:r>
        <w:rPr/>
        <w:t xml:space="preserve">1. 公司名称预先核准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操作步骤</w:t>
      </w:r>
      <w:r>
        <w:rPr/>
        <w:t xml:space="preserve">：确定公司类型、名字、注册资本、股东及出资比例后，在线提交核名申请。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时间</w:t>
      </w:r>
      <w:r>
        <w:rPr/>
        <w:t xml:space="preserve">：1—3个工作日。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注意事项</w:t>
      </w:r>
      <w:r>
        <w:rPr/>
        <w:t xml:space="preserve">：核名通过，失败需重新核名。</w:t>
      </w:r>
    </w:p>
    <w:p>
      <w:pPr>
        <w:pStyle w:val="Heading3"/>
      </w:pPr>
      <w:r>
        <w:rPr/>
        <w:t xml:space="preserve">2. 提交注册材料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操作步骤</w:t>
      </w:r>
      <w:r>
        <w:rPr/>
        <w:t xml:space="preserve">：核名通过后，确认地址、高管信息、以及经营范围，在线提交预申请。在线预审通过后，按照预约好的时间去工商局递交申请材料。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时间</w:t>
      </w:r>
      <w:r>
        <w:rPr/>
        <w:t xml:space="preserve">：1—2个工作日。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所需材料</w:t>
      </w:r>
      <w:r>
        <w:rPr/>
        <w:t xml:space="preserve">：股东和法人身份证原件与复印件、公司章程、股东会决议等。</w:t>
      </w:r>
    </w:p>
    <w:p>
      <w:pPr>
        <w:pStyle w:val="Heading3"/>
      </w:pPr>
      <w:r>
        <w:rPr/>
        <w:t xml:space="preserve">3. 领取营业执照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操作步骤</w:t>
      </w:r>
      <w:r>
        <w:rPr/>
        <w:t xml:space="preserve">：预约时间携带准予设立登记通知书、交件人员身份证原件，到工商局领取营业执照正、副本。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时间</w:t>
      </w:r>
      <w:r>
        <w:rPr/>
        <w:t xml:space="preserve">：即时办理。</w:t>
      </w:r>
    </w:p>
    <w:p>
      <w:pPr>
        <w:pStyle w:val="Heading3"/>
      </w:pPr>
      <w:r>
        <w:rPr/>
        <w:t xml:space="preserve">4. 刻章备案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操作步骤</w:t>
      </w:r>
      <w:r>
        <w:rPr/>
        <w:t xml:space="preserve">：凭营业执照，到公安局指定刻章点办理公司公章、财务章、合同章、法人代表章、发票章。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时间</w:t>
      </w:r>
      <w:r>
        <w:rPr/>
        <w:t xml:space="preserve">：1个工作日。</w:t>
      </w:r>
    </w:p>
    <w:p>
      <w:pPr>
        <w:pStyle w:val="Heading3"/>
      </w:pPr>
      <w:r>
        <w:rPr/>
        <w:t xml:space="preserve">5. 开设银行账户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操作步骤</w:t>
      </w:r>
      <w:r>
        <w:rPr/>
        <w:t xml:space="preserve">：携带营业执照正副本原件、公章、财务章、法人章、法人身份证原件等，到银行开设基本户。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时间</w:t>
      </w:r>
      <w:r>
        <w:rPr/>
        <w:t xml:space="preserve">：根据银行要求，即时办理。</w:t>
      </w:r>
    </w:p>
    <w:p>
      <w:pPr>
        <w:pStyle w:val="Heading3"/>
      </w:pPr>
      <w:r>
        <w:rPr/>
        <w:t xml:space="preserve">6. 税务登记及核定税种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操作步骤</w:t>
      </w:r>
      <w:r>
        <w:rPr/>
        <w:t xml:space="preserve">：携带相关材料到税务局进行税务登记，核定税种。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时间</w:t>
      </w:r>
      <w:r>
        <w:rPr/>
        <w:t xml:space="preserve">：根据税务局要求，即时办理。</w:t>
      </w:r>
    </w:p>
    <w:p>
      <w:pPr>
        <w:pStyle w:val="Heading3"/>
      </w:pPr>
      <w:r>
        <w:rPr/>
        <w:t xml:space="preserve">7. 其他相关登记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操作步骤</w:t>
      </w:r>
      <w:r>
        <w:rPr/>
        <w:t xml:space="preserve">：根据公司经营需要，进行社保登记、公积金登记等。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时间</w:t>
      </w:r>
      <w:r>
        <w:rPr/>
        <w:t xml:space="preserve">：根据不同登记部门要求，即时办理。</w:t>
      </w:r>
    </w:p>
    <w:p>
      <w:pPr>
        <w:pStyle w:val="Heading2"/>
      </w:pPr>
      <w:r>
        <w:rPr/>
        <w:t xml:space="preserve">上海工商局注册公司流程图</w:t>
      </w:r>
    </w:p>
    <w:p>
      <w:pPr/>
      <w:r>
        <w:rPr/>
        <w:t xml:space="preserve">以下是一份简化的上海工商局注册公司流程图，帮助您更直观地了解整个注册过程：</w:t>
      </w:r>
    </w:p>
    <w:p>
      <w:pPr/>
      <w:r>
        <w:rPr/>
        <w:t xml:space="preserve">[公司名称预先核准] --&gt; [提交注册材料] --&gt; [领取营业执照] --&gt; [刻章备案] --&gt; [开设银行账户] --&gt; [税务登记及核定税种] --&gt; [其他相关登记]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通过以上详细解析和流程图，相信您对在上海工商局注册公司的流程有了更清晰的了解。在注册过程中，如遇任何疑问，建议您咨询专业人士或相关部门，确保注册过程顺利进行。祝您创业顺利！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7049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B51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6D45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FC7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7F5B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95CA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CDA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7B35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上海工商局注册公司流程图最新查询 </dc:title>
  <dc:description>仅供学习交流使用、请勿用途非法用途。违者后果自负！</dc:description>
  <dc:subject>https://www.yyzq.team/post/385263.html</dc:subject>
  <cp:keywords>工商局,注册公司,上海,流程图,步骤</cp:keywords>
  <cp:category>注册公司</cp:category>
  <cp:lastModifiedBy>一叶知秋</cp:lastModifiedBy>
  <dcterms:created xsi:type="dcterms:W3CDTF">2024-09-21T00:42:24+08:00</dcterms:created>
  <dcterms:modified xsi:type="dcterms:W3CDTF">2024-09-21T00:42:24+08:00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