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如何写一学期的读书笔记</w:t>
      </w:r>
    </w:p>
    <w:p>
      <w:pPr/>
      <w:r>
        <w:rPr/>
        <w:t xml:space="preserve">写了一学期的读书笔记，自然而然地把自己写笔记的风格分为两个阶段。</w:t>
      </w:r>
    </w:p>
    <w:p>
      <w:pPr/>
      <w:r>
        <w:rPr/>
        <w:t xml:space="preserve">第一阶段是在刚开学那会儿，第一次写读书笔记时，莫名其妙的有点兴奋，因为自己一直都很喜欢写写划划。于是从书上摘下来的原版词句根本就没有几条，大部分是自己在发表感想，抒发情感。</w:t>
      </w:r>
    </w:p>
    <w:p>
      <w:pPr/>
      <w:r>
        <w:rPr/>
        <w:t xml:space="preserve">第二阶段就是完完全全在摘录了，把自己喜欢的文字摘抄下来，抄了满满的一页，觉得很幸福。可是以前并不是这么想的，以前总觉得写读书笔记的快乐是次于写生活笔记的快乐的----摘别人的文章，感觉有点自卑；写自己的文章，感觉却非常自豪。不过现在的观念改变了，把“摘”字换为“能够欣赏”：能够欣赏别人的文章，感觉非常自豪。</w:t>
      </w:r>
    </w:p>
    <w:p>
      <w:pPr/>
      <w:r>
        <w:rPr/>
        <w:t xml:space="preserve">做读书笔记时所摘录的文章也是经过几重变化的，刚开始是摘录人物传记，觉得应该多了解一些名人的生活和事迹。后来就开始倾向于一些充满哲理又富含诗意的小品文了，如鲁迅的散文，毕淑敏的散文以及一些作者不详却写得很不错的文章。总是觉得这种文章读起来很舒服。诗意化的东西总是好的，但如果过度诗意而不寻求启迪的话就是矫情了。</w:t>
      </w:r>
    </w:p>
    <w:p>
      <w:pPr/>
      <w:r>
        <w:rPr/>
        <w:t xml:space="preserve">因为在做读书笔记，所以自己会去阅读多种风格的文章，而不只是一味地去阅读那些支离破碎的文字了。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写了一学期的读书笔记</w:t>
      </w:r>
    </w:p>
    <w:p>
      <w:pPr/>
      <w:r>
        <w:rPr/>
        <w:t xml:space="preserve">如何写一学期的读书笔记</w:t>
      </w:r>
    </w:p>
    <w:p>
      <w:pPr/>
      <w:r>
        <w:rPr/>
        <w:t xml:space="preserve">一学期的读书笔记</w:t>
      </w:r>
    </w:p>
    <w:p>
      <w:pPr/>
      <w:r>
        <w:rPr/>
        <w:t xml:space="preserve">读书笔记|写了一学期的读书笔记</w:t>
      </w:r>
    </w:p>
    <w:p>
      <w:pPr/>
      <w:r>
        <w:rPr/>
        <w:t xml:space="preserve">写一学期的读书笔记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https://www.yyzq.team/post/269620.html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6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如何写一学期的读书笔记</dc:title>
  <dc:description>仅供学习交流使用、请勿用途非法用途。违者后果自负！</dc:description>
  <dc:subject>https://www.yyzq.team/post/269620.html</dc:subject>
  <cp:keywords>其他作文,其他素材,其他范文</cp:keywords>
  <cp:category>作文素材</cp:category>
  <cp:lastModifiedBy>一叶知秋</cp:lastModifiedBy>
  <dcterms:created xsi:type="dcterms:W3CDTF">2024-09-21T18:45:56+08:00</dcterms:created>
  <dcterms:modified xsi:type="dcterms:W3CDTF">2024-09-21T18:45:56+08:00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