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吉林省泥立方环保科技有限公司</w:t>
      </w:r>
    </w:p>
    <w:p>
      <w:pPr/>
      <w:r>
        <w:rPr/>
        <w:t xml:space="preserve">泥立方是硅藻泥东北产地品牌，*有保障，中央7套上榜品牌，太平洋公司作保让您买的安心放心）2.研发优势（研发技术是先进，泥立方已经研发出了国内先进的分解甲醛等污染物的功能性材料——泥立方360。 成为全球首创，非光催化分解技术，在行业中处于领先地位）3.产品优势——贵在精、细，原料虽贵必取于精，工艺虽繁必做于细（泥立方采用长白山*的硅藻土保证了好的吸附性能，并研发泥立方360为硅藻泥锦上添花比普通硅藻泥多了一个长效净化的功能）4. 系列优势，总部精于研发耐擦洗硅藻泥，高效抗霉系列，被杭州G20峰会选用的稻香系列等*硅藻泥系列。5. 生产优势（泥立方具备国内先进的生产设备，生产程序严谨，生产基地不断扩建中，） 6行业地位的优势（销售网络大，全国近300家经销商。从2009年开始生产硅藻泥的老品牌，泥立方硅藻泥口口相传，走进千家万户确立行业引领品牌。</w:t>
      </w:r>
    </w:p>
    <w:p/>
    <w:p/>
    <w:p>
      <w:pPr/>
      <w:r>
        <w:rPr/>
        <w:t xml:space="preserve">“泥立方”硅藻泥*之一，采自长白山*的硅藻土，全国首创非光净化甲醛并达到90%，成本低利润高，面向全国零招商代理、经销，没有年度进额要求，可批发可免费获取样本体验，加我QQ：1098500141 微信： 详聊</w:t>
      </w:r>
    </w:p>
    <w:p>
      <w:pPr/>
      <w:r>
        <w:rPr/>
        <w:t xml:space="preserve">主营产品：装修建材</w:t>
      </w:r>
    </w:p>
    <w:p>
      <w:pPr/>
      <w:r>
        <w:rPr/>
        <w:t xml:space="preserve">主要产品：硅藻泥</w:t>
      </w:r>
    </w:p>
    <w:p>
      <w:pPr/>
      <w:r>
        <w:rPr/>
        <w:t xml:space="preserve">注册时间：2009-09-04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注册地址：吉林长春市宽城区</w:t>
      </w:r>
    </w:p>
    <w:p>
      <w:pPr/>
      <w:r>
        <w:rPr/>
        <w:t xml:space="preserve">企业地址：凯旋路7号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品牌名称：泥立方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法人代表：陈立东</w:t>
      </w:r>
    </w:p>
    <w:p>
      <w:pPr/>
      <w:r>
        <w:rPr/>
        <w:t xml:space="preserve">手机号：13174470718</w:t>
      </w:r>
    </w:p>
    <w:p>
      <w:pPr/>
      <w:r>
        <w:rPr/>
        <w:t xml:space="preserve">联系人：泥立方硅藻泥</w:t>
      </w:r>
    </w:p>
    <w:p>
      <w:pPr/>
      <w:r>
        <w:rPr/>
        <w:t xml:space="preserve">邮箱：626696860@qq.com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https://www.yyzq.team/post/85957.html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59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吉林省泥立方环保科技有限公司</dc:title>
  <dc:description>仅供学习交流使用、请勿用途非法用途。违者后果自负！</dc:description>
  <dc:subject>https://www.yyzq.team/post/85957.html</dc:subject>
  <cp:keywords>企业名录,装修建材,生产型公司</cp:keywords>
  <cp:category>企业名录</cp:category>
  <cp:lastModifiedBy>一叶知秋</cp:lastModifiedBy>
  <dcterms:created xsi:type="dcterms:W3CDTF">2024-09-21T03:29:51+08:00</dcterms:created>
  <dcterms:modified xsi:type="dcterms:W3CDTF">2024-09-21T03:29:51+08:00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