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宁波市江北一铭吹塑厂</w:t></w:r></w:p><w:p><w:pPr/><w:r><w:rPr/><w:t xml:space="preserve">商厂*生产吹塑产品，致力于吹塑产品创新。目前主营吹塑类户外用品，吹塑类汽车用品，汽修类吹塑工具箱，吹塑瓶（壶），产品品种丰富，做工精良，技术*。诚信服务于户外运动，汽车用品，五金工具，电子电器，清洗用品，玩具工艺品等领域。欢迎新老客户洽谈共赢."/><br/><meta name="applicable-device" content="pc"><br/><meta </w:t></w:r></w:p><w:p><w:pPr/><w:r><w:rPr/><w:t xml:space="preserve">主营产品：一般经营项目：吹塑加工；塑料制品、模具的制造、加工。</w:t></w:r></w:p><w:p><w:pPr/><w:r><w:rPr/><w:t xml:space="preserve">主要产品：</w:t></w:r></w:p><w:p><w:pPr/><w:r><w:rPr/><w:t xml:space="preserve">注册时间：2015-12-29 17:19:20</w:t></w:r></w:p><w:p><w:pPr/><w:r><w:rPr/><w:t xml:space="preserve">经营模式：</w:t></w:r></w:p><w:p><w:pPr/><w:r><w:rPr/><w:t xml:space="preserve">注册地址：中国 浙江 宁波市</w:t></w:r></w:p><w:p><w:pPr/><w:r><w:rPr/><w:t xml:space="preserve">企业地址：江北区大闸北路97号</w:t></w:r></w:p><w:p><w:pPr/><w:r><w:rPr/><w:t xml:space="preserve">企业类型：私营企业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法人代表：孙建峰</w:t></w:r></w:p><w:p><w:pPr/><w:r><w:rPr/><w:t xml:space="preserve">手机号：</w:t></w:r></w:p><w:p><w:pPr/><w:r><w:rPr/><w:t xml:space="preserve">联系人：孙建峰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https://www.yyzq.team/post/221782.html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7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宁波市江北一铭吹塑厂</dc:title>
  <dc:description>仅供学习交流使用、请勿用途非法用途。违者后果自负！</dc:description>
  <dc:subject>https://www.yyzq.team/post/221782.html</dc:subject>
  <cp:keywords>企业名录,一般经营项目：吹塑加工；塑料制品,模具的制造,加工。,公司</cp:keywords>
  <cp:category>企业名录</cp:category>
  <cp:lastModifiedBy>一叶知秋</cp:lastModifiedBy>
  <dcterms:created xsi:type="dcterms:W3CDTF">2024-09-21T08:07:22+08:00</dcterms:created>
  <dcterms:modified xsi:type="dcterms:W3CDTF">2024-09-21T08:07:22+08:00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