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中桥防爆工具有限公司(上海中兴防爆器材有限公司)</w:t>
      </w:r>
    </w:p>
    <w:p>
      <w:pPr/>
      <w:r>
        <w:rPr/>
        <w:t xml:space="preserve">泊头中桥防爆工具有限公司座落于河北省泊头市河东工业区。地理位置优越，交通便利，京沪高速、104国道横贯南北，东邻天津新港和黄骅港，是京沪铁路干线的必经之路。公司生产的防爆工具有180多个系列，近3000个规格。该产品能够有效的防止工具与工作物之间相互磨擦撞击时产生的可燃性气体爆炸，确保人身和国家财产安全。广泛应用于：石油、石化、化工、矿山、天然气、发电、制药、储运、制气、煤矿、油脂等行业。钢制特种工具：采用*工具钢整体锻造而成，抗冲击力强，不断不折，广泛应用于：发电、石油、冶金、造船、化工等行业。平板量  中桥防爆工具有限公司是一家私营有限责任公司，注册资本为100万，法人代表陈永丽，所在地区位于河北沧州市,我们以诚信、实力和质量获得业界的高度认可，坚持以客户为核心，“质量到位、服务*”的经营理念为广大客户提供*的服务。欢迎各界朋友莅临中桥防爆工具有限公司参观、指导和业务洽谈。您如果对我们感兴趣的话，可以直接联系我们或者留下联系方式。联系人辛，电话：，联系地址：河北沧州市泊头市河东工业区。</w:t>
      </w:r>
    </w:p>
    <w:p>
      <w:pPr/>
      <w:r>
        <w:rPr/>
        <w:t xml:space="preserve">主营产品：</w:t>
      </w:r>
    </w:p>
    <w:p>
      <w:pPr/>
      <w:r>
        <w:rPr/>
        <w:t xml:space="preserve">主要产品：</w:t>
      </w:r>
    </w:p>
    <w:p>
      <w:pPr/>
      <w:r>
        <w:rPr/>
        <w:t xml:space="preserve">注册时间：2016-02-29 15:58:28</w:t>
      </w:r>
    </w:p>
    <w:p>
      <w:pPr/>
      <w:r>
        <w:rPr/>
        <w:t xml:space="preserve">经营模式：生产型</w:t>
      </w:r>
    </w:p>
    <w:p>
      <w:pPr/>
      <w:r>
        <w:rPr/>
        <w:t xml:space="preserve">注册地址：中国 河北 沧州市</w:t>
      </w:r>
    </w:p>
    <w:p>
      <w:pPr/>
      <w:r>
        <w:rPr/>
        <w:t xml:space="preserve">企业地址：泊头市河东工业区</w:t>
      </w:r>
    </w:p>
    <w:p>
      <w:pPr/>
      <w:r>
        <w:rPr/>
        <w:t xml:space="preserve">企业类型：私营有限责任公司</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法人代表：陈永丽</w:t>
      </w:r>
    </w:p>
    <w:p>
      <w:pPr/>
      <w:r>
        <w:rPr/>
        <w:t xml:space="preserve">手机号：</w:t>
      </w:r>
    </w:p>
    <w:p>
      <w:pPr/>
      <w:r>
        <w:rPr/>
        <w:t xml:space="preserve">联系人：辛</w:t>
      </w:r>
    </w:p>
    <w:p>
      <w:pPr/>
      <w:r>
        <w:rPr/>
        <w:t xml:space="preserve">邮箱：</w:t>
      </w:r>
    </w:p>
    <w:p>
      <w:pPr/>
      <w:r>
        <w:rPr/>
        <w:t xml:space="preserve">文章地址：</w:t>
      </w:r>
      <w:hyperlink r:id="rId7" w:history="1">
        <w:r>
          <w:rPr/>
          <w:t xml:space="preserve">https://www.yyzq.team/post/259950.html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99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中桥防爆工具有限公司(上海中兴防爆器材有限公司)</dc:title>
  <dc:description>仅供学习交流使用、请勿用途非法用途。违者后果自负！</dc:description>
  <dc:subject>https://www.yyzq.team/post/259950.html</dc:subject>
  <cp:keywords>企业名录,生产型公司</cp:keywords>
  <cp:category>企业名录</cp:category>
  <cp:lastModifiedBy>一叶知秋</cp:lastModifiedBy>
  <dcterms:created xsi:type="dcterms:W3CDTF">2024-09-20T21:41:19+08:00</dcterms:created>
  <dcterms:modified xsi:type="dcterms:W3CDTF">2024-09-20T21:41:19+08:00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