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苏州绿之城节能环保材料有限公司(苏州绿之城节能环保材料有限公司怎么样)</w:t>
      </w:r>
    </w:p>
    <w:p>
      <w:pPr/>
      <w:r>
        <w:rPr/>
        <w:t xml:space="preserve">设计、研发、安装、销售:节能环保材料、智能遮阳系统、电子设备肢璃膜、安江程节电节能工程防爆膜;承接建筑门1关部门批准后方可开展经营活动)</w:t>
      </w:r>
    </w:p>
    <w:p>
      <w:pPr/>
      <w:r>
        <w:rPr/>
        <w:t xml:space="preserve">主营产品：银行防爆膜</w:t>
      </w:r>
    </w:p>
    <w:p>
      <w:pPr/>
      <w:r>
        <w:rPr/>
        <w:t xml:space="preserve">主要产品：银行防爆膜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注册地址：江苏苏州市</w:t>
      </w:r>
    </w:p>
    <w:p>
      <w:pPr/>
      <w:r>
        <w:rPr/>
        <w:t xml:space="preserve">企业地址：苏州市吴中区木渎镇珠江南路378号天隆大楼4392室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手机号：15995783577</w:t>
      </w:r>
    </w:p>
    <w:p>
      <w:pPr/>
      <w:r>
        <w:rPr/>
        <w:t xml:space="preserve">联系人：徐先生</w:t>
      </w:r>
    </w:p>
    <w:p>
      <w:pPr/>
      <w:r>
        <w:rPr/>
        <w:t xml:space="preserve">邮箱：lidanyang1314521@126.com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https://www.yyzq.team/post/213006.html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30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苏州绿之城节能环保材料有限公司(苏州绿之城节能环保材料有限公司怎么样)</dc:title>
  <dc:description>仅供学习交流使用、请勿用途非法用途。违者后果自负！</dc:description>
  <dc:subject>https://www.yyzq.team/post/213006.html</dc:subject>
  <cp:keywords>企业名录,银行防爆膜,生产型公司</cp:keywords>
  <cp:category>企业名录</cp:category>
  <cp:lastModifiedBy>一叶知秋</cp:lastModifiedBy>
  <dcterms:created xsi:type="dcterms:W3CDTF">2024-09-21T15:52:06+08:00</dcterms:created>
  <dcterms:modified xsi:type="dcterms:W3CDTF">2024-09-21T15:52:06+08:00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