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浙江移动手机靓号选号技巧 </w:t>
      </w:r>
    </w:p>
    <w:p>
      <w:pPr/>
      <w:r>
        <w:rPr/>
        <w:t xml:space="preserve">浙江移动手机靓号选号攻略：让你的号码更值钱！</w:t>
      </w:r>
    </w:p>
    <w:p>
      <w:pPr/>
      <w:r>
        <w:rPr/>
        <w:t xml:space="preserve">在浙江，拥有一张靓号手机卡，不仅是一种身份的象征，更是时尚与品味的体现。本文将为您详细介绍浙江移动手机靓号选号技巧，助您挑选到心仪的号码，让您的手机靓号更具价值。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一、了解浙江移动手机靓号种类</w:t>
      </w:r>
    </w:p>
    <w:p>
      <w:pPr>
        <w:numPr>
          <w:ilvl w:val="0"/>
          <w:numId w:val="1"/>
        </w:numPr>
      </w:pPr>
      <w:r>
        <w:rPr/>
        <w:t xml:space="preserve">生日号：以个人或家人的生日为号码，寓意美好，具有纪念意义。</w:t>
      </w:r>
    </w:p>
    <w:p>
      <w:pPr>
        <w:numPr>
          <w:ilvl w:val="0"/>
          <w:numId w:val="1"/>
        </w:numPr>
      </w:pPr>
      <w:r>
        <w:rPr/>
        <w:t xml:space="preserve">顺子号：数字连续，如123456、789012等，给人以顺畅、顺利的感觉。</w:t>
      </w:r>
    </w:p>
    <w:p>
      <w:pPr>
        <w:numPr>
          <w:ilvl w:val="0"/>
          <w:numId w:val="1"/>
        </w:numPr>
      </w:pPr>
      <w:r>
        <w:rPr/>
        <w:t xml:space="preserve">豹子号：数字重复，如111111、222222等，寓意吉祥、富贵。</w:t>
      </w:r>
    </w:p>
    <w:p>
      <w:pPr>
        <w:numPr>
          <w:ilvl w:val="0"/>
          <w:numId w:val="1"/>
        </w:numPr>
      </w:pPr>
      <w:r>
        <w:rPr/>
        <w:t xml:space="preserve">风水号：根据风水原理，选择具有吉祥寓意的号码。</w:t>
      </w:r>
    </w:p>
    <w:p>
      <w:pPr>
        <w:numPr>
          <w:ilvl w:val="0"/>
          <w:numId w:val="1"/>
        </w:numPr>
      </w:pPr>
      <w:r>
        <w:rPr/>
        <w:t xml:space="preserve">特殊组合号：如吉祥数字、幸运数字等。</w:t>
      </w:r>
    </w:p>
    <w:p>
      <w:pPr/>
      <w:r>
        <w:rPr/>
        <w:t xml:space="preserve">二、浙江移动手机靓号选号技巧</w:t>
      </w:r>
    </w:p>
    <w:p>
      <w:pPr>
        <w:numPr>
          <w:ilvl w:val="0"/>
          <w:numId w:val="2"/>
        </w:numPr>
      </w:pPr>
      <w:r>
        <w:rPr/>
        <w:t xml:space="preserve">关注号码寓意：选择与自己或家人有关的生日号、吉祥数字等，寓意美好，更具个人特色。</w:t>
      </w:r>
    </w:p>
    <w:p>
      <w:pPr>
        <w:numPr>
          <w:ilvl w:val="0"/>
          <w:numId w:val="2"/>
        </w:numPr>
      </w:pPr>
      <w:r>
        <w:rPr/>
        <w:t xml:space="preserve">考虑号码易记性：选择顺子号、豹子号等易于记忆的号码，方便他人拨打，提升手机号码的使用频率。</w:t>
      </w:r>
    </w:p>
    <w:p>
      <w:pPr>
        <w:numPr>
          <w:ilvl w:val="0"/>
          <w:numId w:val="2"/>
        </w:numPr>
      </w:pPr>
      <w:r>
        <w:rPr/>
        <w:t xml:space="preserve">关注号码组合：避免选择重复数字过多、容易混淆的号码组合，以免给他人带来困扰。</w:t>
      </w:r>
    </w:p>
    <w:p>
      <w:pPr>
        <w:numPr>
          <w:ilvl w:val="0"/>
          <w:numId w:val="2"/>
        </w:numPr>
      </w:pPr>
      <w:r>
        <w:rPr/>
        <w:t xml:space="preserve">考虑运营商资费：不同号码的资费可能存在差异，选择符合自己需求的号码，享受优惠。</w:t>
      </w:r>
    </w:p>
    <w:p>
      <w:pPr>
        <w:numPr>
          <w:ilvl w:val="0"/>
          <w:numId w:val="2"/>
        </w:numPr>
      </w:pPr>
      <w:r>
        <w:rPr/>
        <w:t xml:space="preserve">查询号码归属地：选择自己所在地区或心仪地区的号码，方便日常使用。</w:t>
      </w:r>
    </w:p>
    <w:p>
      <w:pPr>
        <w:numPr>
          <w:ilvl w:val="0"/>
          <w:numId w:val="2"/>
        </w:numPr>
      </w:pPr>
      <w:r>
        <w:rPr/>
        <w:t xml:space="preserve">关注号码携带政策：了解号码携带政策，以便在更换运营商时，顺利携带靓号。</w:t>
      </w:r>
    </w:p>
    <w:p>
      <w:pPr/>
      <w:r>
        <w:rPr/>
        <w:t xml:space="preserve">三、浙江移动手机靓号选购途径</w:t>
      </w:r>
    </w:p>
    <w:p>
      <w:pPr>
        <w:numPr>
          <w:ilvl w:val="0"/>
          <w:numId w:val="3"/>
        </w:numPr>
      </w:pPr>
      <w:r>
        <w:rPr/>
        <w:t xml:space="preserve">官方网站：登录浙江移动官方网站，查看手机靓号资源，进行在线选号。</w:t>
      </w:r>
    </w:p>
    <w:p>
      <w:pPr>
        <w:numPr>
          <w:ilvl w:val="0"/>
          <w:numId w:val="3"/>
        </w:numPr>
      </w:pPr>
      <w:r>
        <w:rPr/>
        <w:t xml:space="preserve">实体店：前往浙江移动营业厅，咨询并选购心仪的靓号。</w:t>
      </w:r>
    </w:p>
    <w:p>
      <w:pPr>
        <w:numPr>
          <w:ilvl w:val="0"/>
          <w:numId w:val="3"/>
        </w:numPr>
      </w:pPr>
      <w:r>
        <w:rPr/>
        <w:t xml:space="preserve">手机靓号平台：选择正规的手机靓号平台，进行在线选购。</w:t>
      </w:r>
    </w:p>
    <w:p>
      <w:pPr>
        <w:numPr>
          <w:ilvl w:val="0"/>
          <w:numId w:val="3"/>
        </w:numPr>
      </w:pPr>
      <w:r>
        <w:rPr/>
        <w:t xml:space="preserve">二手市场：在二手市场购买他人闲置的靓号，注意核实号码真伪。</w:t>
      </w:r>
    </w:p>
    <w:p>
      <w:pPr/>
      <w:r>
        <w:rPr/>
        <w:t xml:space="preserve">四、总结</w:t>
      </w:r>
    </w:p>
    <w:p>
      <w:pPr/>
      <w:r>
        <w:rPr/>
        <w:t xml:space="preserve">选购浙江移动手机靓号时，要综合考虑号码寓意、易记性、组合、资费、归属地等因素。通过以上技巧，相信您一定能挑选到心仪的靓号，提升手机号码的价值。祝您选购顺利！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https://www.yyzq.team/post/422665.html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A4FB89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B106F6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02FC1F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26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浙江移动手机靓号选号技巧 </dc:title>
  <dc:description>仅供学习交流使用、请勿用途非法用途。违者后果自负！</dc:description>
  <dc:subject>https://www.yyzq.team/post/422665.html</dc:subject>
  <cp:keywords>号码,浙江,手机,移动,寓意</cp:keywords>
  <cp:category>移动选号</cp:category>
  <cp:lastModifiedBy>一叶知秋</cp:lastModifiedBy>
  <dcterms:created xsi:type="dcterms:W3CDTF">2024-09-20T21:22:21+08:00</dcterms:created>
  <dcterms:modified xsi:type="dcterms:W3CDTF">2024-09-20T21:22:21+08:00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