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浙江温州磊威金属材料有限公司(浙江金磊高温材料股份有限公司)</w:t>
      </w:r>
    </w:p>
    <w:p>
      <w:pPr/>
      <w:r>
        <w:rPr/>
        <w:t xml:space="preserve">公司位于浙江省瑞安市，韩田凤凰西路17-19号，本公司主营产品：削皮器，啤酒开，水果刀等等一系列产品，品质保证，产品优异</w:t>
      </w:r>
    </w:p>
    <w:p>
      <w:pPr/>
      <w:r>
        <w:rPr/>
        <w:t xml:space="preserve">主营产品：不锈钢工具</w:t>
      </w:r>
    </w:p>
    <w:p>
      <w:pPr/>
      <w:r>
        <w:rPr/>
        <w:t xml:space="preserve">主要产品：削皮器，水果刀，啤酒开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注册地址：浙江温州市瑞安市</w:t>
      </w:r>
    </w:p>
    <w:p>
      <w:pPr/>
      <w:r>
        <w:rPr/>
        <w:t xml:space="preserve">企业地址：韩田凤凰西路17-19号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品牌名称：春雨牌</w:t>
      </w:r>
    </w:p>
    <w:p>
      <w:pPr/>
      <w:r>
        <w:rPr/>
        <w:t xml:space="preserve">企业人数：40</w:t>
      </w:r>
    </w:p>
    <w:p>
      <w:pPr/>
      <w:r>
        <w:rPr/>
        <w:t xml:space="preserve">注册资本：200</w:t>
      </w:r>
    </w:p>
    <w:p>
      <w:pPr/>
      <w:r>
        <w:rPr/>
        <w:t xml:space="preserve">营业额：100000</w:t>
      </w:r>
    </w:p>
    <w:p>
      <w:pPr/>
      <w:r>
        <w:rPr/>
        <w:t xml:space="preserve">法人代表：陈银春</w:t>
      </w:r>
    </w:p>
    <w:p>
      <w:pPr/>
      <w:r>
        <w:rPr/>
        <w:t xml:space="preserve">手机号：18001595720</w:t>
      </w:r>
    </w:p>
    <w:p>
      <w:pPr/>
      <w:r>
        <w:rPr/>
        <w:t xml:space="preserve">联系人：吴志敏</w:t>
      </w:r>
    </w:p>
    <w:p>
      <w:pPr/>
      <w:r>
        <w:rPr/>
        <w:t xml:space="preserve">邮箱：28372808@qq.com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浙江温州磊威金属材料有限公司(浙江金磊高温材料股份有限公司)</dc:title>
  <dc:description>仅供学习交流使用、请勿用途非法用途。违者后果自负！</dc:description>
  <dc:subject>https://www.yyzq.team/post/172740.html</dc:subject>
  <cp:keywords>企业名录,不锈钢工具,生产型公司</cp:keywords>
  <cp:category>企业名录</cp:category>
  <cp:lastModifiedBy>一叶知秋</cp:lastModifiedBy>
  <dcterms:created xsi:type="dcterms:W3CDTF">2024-09-21T17:24:22+08:00</dcterms:created>
  <dcterms:modified xsi:type="dcterms:W3CDTF">2024-09-21T17:24:22+08:00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