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移动手机号码异地可以过户吗怎么办 </w:t>
      </w:r>
    </w:p>
    <w:p>
      <w:pPr>
        <w:pStyle w:val="Heading3"/>
      </w:pPr>
      <w:r>
        <w:rPr/>
        <w:t xml:space="preserve">移动手机号码异地可以过户吗？怎么办？</w:t>
      </w:r>
    </w:p>
    <w:p>
      <w:pPr>
        <w:pStyle w:val="Heading4"/>
      </w:pPr>
      <w:r>
        <w:rPr/>
        <w:t xml:space="preserve">引言</w:t>
      </w:r>
    </w:p>
    <w:p>
      <w:pPr/>
      <w:r>
        <w:rPr/>
        <w:t xml:space="preserve">在当今数字化时代，手机号码已成为我们日常生活中不可或缺的一部分。有时候，因为工作、学习或其他个人原因，我们可能需要在异地办理手机号码过户。移动手机号码在异地是否可以过户？如何办理？以下是详细解答。</w:t>
      </w:r>
    </w:p>
    <w:p>
      <w:pPr>
        <w:pStyle w:val="Heading4"/>
      </w:pPr>
      <w:r>
        <w:rPr/>
        <w:t xml:space="preserve">一、移动手机号码异地过户的可行性</w:t>
      </w:r>
    </w:p>
    <w:p>
      <w:pPr/>
      <w:r>
        <w:rPr>
          <w:b w:val="1"/>
          <w:bCs w:val="1"/>
        </w:rPr>
        <w:t xml:space="preserve">1. 可以过户：</w:t>
      </w:r>
      <w:r>
        <w:rPr/>
        <w:t xml:space="preserve">根据相关规定，移动手机号码在异地是可以过户的。无论是个人用户还是单位用户，只要符合过户条件，均可办理过户手续。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4"/>
      </w:pPr>
      <w:r>
        <w:rPr/>
        <w:t xml:space="preserve">二、移动手机号码异地过户所需材料</w:t>
      </w:r>
    </w:p>
    <w:p>
      <w:pPr/>
      <w:r>
        <w:rPr>
          <w:b w:val="1"/>
          <w:bCs w:val="1"/>
        </w:rPr>
        <w:t xml:space="preserve">1. 个人用户：</w:t>
      </w:r>
    </w:p>
    <w:p>
      <w:pPr>
        <w:numPr>
          <w:ilvl w:val="0"/>
          <w:numId w:val="1"/>
        </w:numPr>
      </w:pPr>
      <w:r>
        <w:rPr/>
        <w:t xml:space="preserve">过户双方的有效身份证原件；</w:t>
      </w:r>
    </w:p>
    <w:p>
      <w:pPr>
        <w:numPr>
          <w:ilvl w:val="0"/>
          <w:numId w:val="1"/>
        </w:numPr>
      </w:pPr>
      <w:r>
        <w:rPr/>
        <w:t xml:space="preserve">原手机卡；</w:t>
      </w:r>
    </w:p>
    <w:p>
      <w:pPr>
        <w:numPr>
          <w:ilvl w:val="0"/>
          <w:numId w:val="1"/>
        </w:numPr>
      </w:pPr>
      <w:r>
        <w:rPr/>
        <w:t xml:space="preserve">近六个月的话费缴纳单据；</w:t>
      </w:r>
    </w:p>
    <w:p>
      <w:pPr>
        <w:numPr>
          <w:ilvl w:val="0"/>
          <w:numId w:val="1"/>
        </w:numPr>
      </w:pPr>
      <w:r>
        <w:rPr/>
        <w:t xml:space="preserve">如有委托他人代办，需提供授权委托书和代办人身份证原件。</w:t>
      </w:r>
    </w:p>
    <w:p>
      <w:pPr/>
      <w:r>
        <w:rPr>
          <w:b w:val="1"/>
          <w:bCs w:val="1"/>
        </w:rPr>
        <w:t xml:space="preserve">2. 单位用户：</w:t>
      </w:r>
    </w:p>
    <w:p>
      <w:pPr>
        <w:numPr>
          <w:ilvl w:val="0"/>
          <w:numId w:val="2"/>
        </w:numPr>
      </w:pPr>
      <w:r>
        <w:rPr/>
        <w:t xml:space="preserve">双方加盖公章的书面申请；</w:t>
      </w:r>
    </w:p>
    <w:p>
      <w:pPr>
        <w:numPr>
          <w:ilvl w:val="0"/>
          <w:numId w:val="2"/>
        </w:numPr>
      </w:pPr>
      <w:r>
        <w:rPr/>
        <w:t xml:space="preserve">经办人的有效证件；</w:t>
      </w:r>
    </w:p>
    <w:p>
      <w:pPr>
        <w:numPr>
          <w:ilvl w:val="0"/>
          <w:numId w:val="2"/>
        </w:numPr>
      </w:pPr>
      <w:r>
        <w:rPr/>
        <w:t xml:space="preserve">单位的授权书。</w:t>
      </w:r>
    </w:p>
    <w:p>
      <w:pPr>
        <w:pStyle w:val="Heading4"/>
      </w:pPr>
      <w:r>
        <w:rPr/>
        <w:t xml:space="preserve">三、移动手机号码异地过户流程</w:t>
      </w:r>
    </w:p>
    <w:p>
      <w:pPr/>
      <w:r>
        <w:rPr>
          <w:b w:val="1"/>
          <w:bCs w:val="1"/>
        </w:rPr>
        <w:t xml:space="preserve">1. 确认过户条件：</w:t>
      </w:r>
      <w:r>
        <w:rPr/>
        <w:t xml:space="preserve">在办理过户前，首先要确认双方是否符合过户条件，如手机号码未处于合约期内、无欠费等。</w:t>
      </w:r>
    </w:p>
    <w:p>
      <w:pPr/>
      <w:r>
        <w:rPr>
          <w:b w:val="1"/>
          <w:bCs w:val="1"/>
        </w:rPr>
        <w:t xml:space="preserve">2. 准备所需材料：</w:t>
      </w:r>
      <w:r>
        <w:rPr/>
        <w:t xml:space="preserve">根据上述所需材料，准备好相关证件。</w:t>
      </w:r>
    </w:p>
    <w:p>
      <w:pPr/>
      <w:r>
        <w:rPr>
          <w:b w:val="1"/>
          <w:bCs w:val="1"/>
        </w:rPr>
        <w:t xml:space="preserve">3. 前往营业厅：</w:t>
      </w:r>
      <w:r>
        <w:rPr/>
        <w:t xml:space="preserve">携带上述材料，前往手机号码归属地的移动营业厅。</w:t>
      </w:r>
    </w:p>
    <w:p>
      <w:pPr/>
      <w:r>
        <w:rPr>
          <w:b w:val="1"/>
          <w:bCs w:val="1"/>
        </w:rPr>
        <w:t xml:space="preserve">4. 办理过户手续：</w:t>
      </w:r>
    </w:p>
    <w:p>
      <w:pPr>
        <w:numPr>
          <w:ilvl w:val="0"/>
          <w:numId w:val="3"/>
        </w:numPr>
      </w:pPr>
      <w:r>
        <w:rPr/>
        <w:t xml:space="preserve">柜台工作人员核实双方身份，查询手机卡欠费情况；</w:t>
      </w:r>
    </w:p>
    <w:p>
      <w:pPr>
        <w:numPr>
          <w:ilvl w:val="0"/>
          <w:numId w:val="3"/>
        </w:numPr>
      </w:pPr>
      <w:r>
        <w:rPr/>
        <w:t xml:space="preserve">双方签署过户协议；</w:t>
      </w:r>
    </w:p>
    <w:p>
      <w:pPr>
        <w:numPr>
          <w:ilvl w:val="0"/>
          <w:numId w:val="3"/>
        </w:numPr>
      </w:pPr>
      <w:r>
        <w:rPr/>
        <w:t xml:space="preserve">交付相关费用；</w:t>
      </w:r>
    </w:p>
    <w:p>
      <w:pPr>
        <w:numPr>
          <w:ilvl w:val="0"/>
          <w:numId w:val="3"/>
        </w:numPr>
      </w:pPr>
      <w:r>
        <w:rPr/>
        <w:t xml:space="preserve">办理过户手续。</w:t>
      </w:r>
    </w:p>
    <w:p>
      <w:pPr>
        <w:pStyle w:val="Heading4"/>
      </w:pPr>
      <w:r>
        <w:rPr/>
        <w:t xml:space="preserve">四、特殊情况处理</w:t>
      </w:r>
    </w:p>
    <w:p>
      <w:pPr/>
      <w:r>
        <w:rPr>
          <w:b w:val="1"/>
          <w:bCs w:val="1"/>
        </w:rPr>
        <w:t xml:space="preserve">1. 无法亲自办理：</w:t>
      </w:r>
      <w:r>
        <w:rPr/>
        <w:t xml:space="preserve">如双方无法亲自到场，可委托他人代办。但需提供授权委托书和代办人身份证原件。</w:t>
      </w:r>
    </w:p>
    <w:p>
      <w:pPr/>
      <w:r>
        <w:rPr>
          <w:b w:val="1"/>
          <w:bCs w:val="1"/>
        </w:rPr>
        <w:t xml:space="preserve">2. 异地过户限制：</w:t>
      </w:r>
      <w:r>
        <w:rPr/>
        <w:t xml:space="preserve">部分靓号在保底期内不能过户，需等待保底期结束后才能办理过户。</w:t>
      </w:r>
    </w:p>
    <w:p>
      <w:pPr>
        <w:pStyle w:val="Heading4"/>
      </w:pPr>
      <w:r>
        <w:rPr/>
        <w:t xml:space="preserve">五、总结</w:t>
      </w:r>
    </w:p>
    <w:p>
      <w:pPr/>
      <w:r>
        <w:rPr/>
        <w:t xml:space="preserve">移动手机号码在异地是可以过户的。办理过户时，需准备好相关材料，按照过户流程办理。如遇到特殊情况，可咨询当地移动营业厅或相关客服。希望本文能为您解决异地过户的疑问。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C02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B5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A5E2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移动手机号码异地可以过户吗怎么办 </dc:title>
  <dc:description>仅供学习交流使用、请勿用途非法用途。违者后果自负！</dc:description>
  <dc:subject>https://www.yyzq.team/post/377657.html</dc:subject>
  <cp:keywords>过户,异地,手机号码,办理,移动</cp:keywords>
  <cp:category>移动手机号</cp:category>
  <cp:lastModifiedBy>一叶知秋</cp:lastModifiedBy>
  <dcterms:created xsi:type="dcterms:W3CDTF">2024-09-20T19:34:13+08:00</dcterms:created>
  <dcterms:modified xsi:type="dcterms:W3CDTF">2024-09-20T19:34:13+08:00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