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贵州越秀钢铁有限公司(贵州贵钢集团地址)</w:t>
      </w:r>
    </w:p>
    <w:p>
      <w:pPr/>
      <w:r>
        <w:rPr/>
        <w:t xml:space="preserve">公司简介</w:t>
      </w:r>
    </w:p>
    <w:p/>
    <w:p>
      <w:pPr/>
      <w:r>
        <w:rPr/>
        <w:t xml:space="preserve">     越秀钢铁是集管材、型材、板材、建材代理经销、期货、仓储、钢材加工、物流配送为一体的综合性大型现代企业。</w:t>
      </w:r>
    </w:p>
    <w:p/>
    <w:p>
      <w:pPr/>
      <w:r>
        <w:rPr/>
        <w:t xml:space="preserve">? ?越秀钢铁是以批发：管材、型材、水暖配件三大类钢材产品为主。热镀锌管、方矩管、焊管、H型钢、工字钢、角钢、槽钢、消防管件、水暖配件、消防器材等*整个西南地区。涉及消防工程、水利工程、钢结构工程、石油管道、化工材料、铁路交通，工程机械，风电、核电、电力、汽车等领域。</w:t>
      </w:r>
    </w:p>
    <w:p/>
    <w:p>
      <w:pPr/>
      <w:r>
        <w:rPr/>
        <w:t xml:space="preserve">??公司拥有一批紧密、牢固的客户群：与西部数百家企业都保持着良好的合作关系。拥有自己的合作仓库和配送中心，有着先进的生产设备、*的加工技术，可完成对各类钢材的加工需求，并为客户提供仓储及配送等一条龙服务。</w:t>
      </w:r>
    </w:p>
    <w:p/>
    <w:p>
      <w:pPr/>
      <w:r>
        <w:rPr/>
        <w:t xml:space="preserve">? “以诚为本，以信立业”是企业的经验宗旨：坚持以优惠的价格为客户提供放心的特殊钢材！越秀人始终坚持“诚实、守信、共创、共赢”，竭诚欢迎国内外各界朋友前来洽谈、交流、合作、共谋发展。</w:t>
      </w:r>
    </w:p>
    <w:p/>
    <w:p/>
    <w:p>
      <w:pPr/>
      <w:r>
        <w:rPr/>
        <w:t xml:space="preserve">                                                                                   经营理念</w:t>
      </w:r>
    </w:p>
    <w:p/>
    <w:p>
      <w:pPr/>
      <w:r>
        <w:rPr/>
        <w:t xml:space="preserve">一、超低价格</w:t>
      </w:r>
    </w:p>
    <w:p/>
    <w:p>
      <w:pPr/>
      <w:r>
        <w:rPr/>
        <w:t xml:space="preserve"> 我们要做的是尽快占有市场份额，我们只有用低的价格，才能迅速地与客户建立合作关系，利用公司强大的销售基础与资金实力加多元化的经营模式与钢铁厂商建立起战略性的合作伙伴关系，确保我们*步就实现低成本与市场竞争。先进的管理模式使公司经营成本低于同行，保持公司强劲的发展趋势。</w:t>
      </w:r>
    </w:p>
    <w:p/>
    <w:p>
      <w:pPr/>
      <w:r>
        <w:rPr/>
        <w:t xml:space="preserve">二、*的品质</w:t>
      </w:r>
    </w:p>
    <w:p/>
    <w:p>
      <w:pPr/>
      <w:r>
        <w:rPr/>
        <w:t xml:space="preserve">  *的质量监控，从采购到销售，每一步都有完善的质量审核，时时跟踪钢厂质量动态确保品质可靠。负责质量异议受理，在正常情况下，出现质量异议，我们将在短的时间内以佳的方式使您满意受理结果。</w:t>
      </w:r>
    </w:p>
    <w:p/>
    <w:p>
      <w:pPr/>
      <w:r>
        <w:rPr/>
        <w:t xml:space="preserve">三、真诚的服务</w:t>
      </w:r>
    </w:p>
    <w:p/>
    <w:p>
      <w:pPr/>
      <w:r>
        <w:rPr/>
        <w:t xml:space="preserve">  24小时全天候配送服务，汽运、铁路、船舶、仓库全方位服务，只要您需要，我们将以大的热情来满足您的需求。齐全的钢铁产品，众多的品种供您随意浏览与挑选。简洁的订货，突破传统交易模式，电话、电传、互联网、远程订货，使您足不出户便可用便捷的方式完成您繁琐的订货。</w:t>
      </w:r>
    </w:p>
    <w:p>
      <w:pPr/>
      <w:r>
        <w:rPr/>
        <w:t xml:space="preserve">主营产品：贵州镀锌管、焊管、镀锌方矩管、方矩管、焊管、型材、板材、建材以及消防器材配件！</w:t>
      </w:r>
    </w:p>
    <w:p>
      <w:pPr/>
      <w:r>
        <w:rPr/>
        <w:t xml:space="preserve">主要产品：贵州镀锌管</w:t>
      </w:r>
    </w:p>
    <w:p>
      <w:pPr/>
      <w:r>
        <w:rPr/>
        <w:t xml:space="preserve">注册时间：2013-11-15 00:00:00</w:t>
      </w:r>
    </w:p>
    <w:p>
      <w:pPr/>
      <w:r>
        <w:rPr/>
        <w:t xml:space="preserve">经营模式：服务型</w:t>
      </w:r>
    </w:p>
    <w:p>
      <w:pPr/>
      <w:r>
        <w:rPr/>
        <w:t xml:space="preserve">注册地址：贵州贵阳市南明区</w:t>
      </w:r>
    </w:p>
    <w:p>
      <w:pPr/>
      <w:r>
        <w:rPr/>
        <w:t xml:space="preserve">企业地址：乾朗钢材市场型材区K5-K8号库</w:t>
      </w:r>
    </w:p>
    <w:p>
      <w:pPr/>
      <w:r>
        <w:rPr/>
        <w:t xml:space="preserve">企业类型：私营企业</w:t>
      </w:r>
    </w:p>
    <w:p>
      <w:pPr/>
      <w:r>
        <w:rPr/>
        <w:t xml:space="preserve">品牌名称：华歧</w:t>
      </w:r>
    </w:p>
    <w:p>
      <w:pPr/>
      <w:r>
        <w:rPr/>
        <w:t xml:space="preserve">企业人数：0</w:t>
      </w:r>
    </w:p>
    <w:p>
      <w:pPr/>
      <w:r>
        <w:rPr/>
        <w:t xml:space="preserve">注册资本：100</w:t>
      </w:r>
    </w:p>
    <w:p>
      <w:pPr/>
      <w:r>
        <w:rPr/>
        <w:t xml:space="preserve">营业额：0</w:t>
      </w:r>
    </w:p>
    <w:p>
      <w:pPr/>
      <w:r>
        <w:rPr/>
        <w:t xml:space="preserve">法人代表：黄旭峰</w:t>
      </w:r>
    </w:p>
    <w:p>
      <w:pPr/>
      <w:r>
        <w:rPr/>
        <w:t xml:space="preserve">手机号：17685057128</w:t>
      </w:r>
    </w:p>
    <w:p>
      <w:pPr/>
      <w:r>
        <w:rPr/>
        <w:t xml:space="preserve">联系人：徐先生</w:t>
      </w:r>
    </w:p>
    <w:p>
      <w:pPr/>
      <w:r>
        <w:rPr/>
        <w:t xml:space="preserve">邮箱：boss@gzyxsm.com</w:t>
      </w:r>
    </w:p>
    <w:p>
      <w:pPr/>
      <w:r>
        <w:rPr/>
        <w:t xml:space="preserve">文章地址：</w:t>
      </w:r>
      <w:hyperlink r:id="rId7" w:history="1">
        <w:r>
          <w:rPr/>
          <w:t xml:space="preserve">https://www.yyzq.team/post/174460.html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44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贵州越秀钢铁有限公司(贵州贵钢集团地址)</dc:title>
  <dc:description>仅供学习交流使用、请勿用途非法用途。违者后果自负！</dc:description>
  <dc:subject>https://www.yyzq.team/post/174460.html</dc:subject>
  <cp:keywords>企业名录,贵州镀锌管,焊管,镀锌方矩管,方矩管,型材,板材,建材以及消防器材配件！,服务型公司</cp:keywords>
  <cp:category>企业名录</cp:category>
  <cp:lastModifiedBy>一叶知秋</cp:lastModifiedBy>
  <dcterms:created xsi:type="dcterms:W3CDTF">2024-09-21T05:47:57+08:00</dcterms:created>
  <dcterms:modified xsi:type="dcterms:W3CDTF">2024-09-21T05:47:57+08:00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