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东莞鸿兴纸张有限公司(东莞市鸿业造纸有限公司)</w:t>
      </w:r>
    </w:p>
    <w:p>
      <w:pPr/>
      <w:r>
        <w:rPr/>
        <w:t xml:space="preserve">东莞市鸿兴纸张有限公司成立于2010年，是一家以销售文化用纸为主的纸业公司。主要经营品种有铜版纸、白板纸、双胶纸、书写纸、有光纸、色纸、双铜纸、单铜纸、无碳纸、牛皮纸、灰板纸，拷贝纸等近30个品牌数百个品种规格，是东莞石龙销售规格较多、品种较全的纸张经销公司之一。 </w:t>
      </w:r>
    </w:p>
    <w:p/>
    <w:p/>
    <w:p>
      <w:pPr/>
      <w:r>
        <w:rPr/>
        <w:t xml:space="preserve">公司自成立以来，始终坚持以提高客户的满意度为宗旨，以“品种齐全、诚信经营”为理念，经过多年的努力，已与几百家印刷厂，服装厂，鞋帽厂，出版社，电子厂，文具厂建立了友好的合作关系，并已取得了良好的发展，同时在行业树立了良好的口碑和*的形象，受到了业内人士的一致好评。 </w:t>
      </w:r>
    </w:p>
    <w:p/>
    <w:p/>
    <w:p>
      <w:pPr/>
      <w:r>
        <w:rPr/>
        <w:t xml:space="preserve">   随着公司业务的飞速发展，我们需要刻苦、诚信，并具有良好的沟通、学习能力与团队精神的人才加入“鸿兴纸业”这个大家庭。我们将为您提供广阔的发展平台、具有竞争力的薪酬福利、完善的晋升、培训体系，同时坚信您的加盟必将为公司带来更加蓬勃的发展。 </w:t>
      </w:r>
    </w:p>
    <w:p/>
    <w:p/>
    <w:p>
      <w:pPr/>
      <w:r>
        <w:rPr/>
        <w:t xml:space="preserve">   森林资源及其土地的经营应当满足当代人和后代人的社会、经济、生态、文化和精神需求，这一观点已得到广泛的认同。而且，随着公众对森林破坏和退化问题的日益关注，使得消费者要求他们购买的木材和其它林产品不仅不会对森林造成破坏，而且有助于拯救未来的森林资源。为了满足这类要求，木材产品的认证和自愿认证体系在市场上应运而生，而且众多外企客户都需求FSC的纸品，所以我们公司在2010年申请并通过了SGS通标标准技术服务有限公司的认证，获得FSC-COC经营牌照，证书编号为：SGSHK-COC-007834，欢迎联系咨询订购！</w:t>
      </w:r>
    </w:p>
    <w:p>
      <w:pPr/>
      <w:r>
        <w:rPr/>
        <w:t xml:space="preserve">主营产品：纸张、印刷用纸、包装用纸</w:t>
      </w:r>
    </w:p>
    <w:p>
      <w:pPr/>
      <w:r>
        <w:rPr/>
        <w:t xml:space="preserve">主要产品：包装、印刷、文化用纸</w:t>
      </w:r>
    </w:p>
    <w:p>
      <w:pPr/>
      <w:r>
        <w:rPr/>
        <w:t xml:space="preserve">注册时间：2010-04-01 00:00:00</w:t>
      </w:r>
    </w:p>
    <w:p>
      <w:pPr/>
      <w:r>
        <w:rPr/>
        <w:t xml:space="preserve">经营模式：贸易型</w:t>
      </w:r>
    </w:p>
    <w:p>
      <w:pPr/>
      <w:r>
        <w:rPr/>
        <w:t xml:space="preserve">注册地址：中国 广东 东莞市</w:t>
      </w:r>
    </w:p>
    <w:p>
      <w:pPr/>
      <w:r>
        <w:rPr/>
        <w:t xml:space="preserve">企业地址：东莞市石龙镇沿江东路18号</w:t>
      </w:r>
    </w:p>
    <w:p>
      <w:pPr/>
      <w:r>
        <w:rPr/>
        <w:t xml:space="preserve">企业类型：个体经营</w:t>
      </w:r>
    </w:p>
    <w:p>
      <w:pPr/>
      <w:r>
        <w:rPr/>
        <w:t xml:space="preserve">品牌名称：双胶纸、双铜纸、单铜纸、白板纸、灰板纸、FSC纸、无碳纸</w:t>
      </w:r>
    </w:p>
    <w:p>
      <w:pPr/>
      <w:r>
        <w:rPr/>
        <w:t xml:space="preserve">企业人数：100</w:t>
      </w:r>
    </w:p>
    <w:p>
      <w:pPr/>
      <w:r>
        <w:rPr/>
        <w:t xml:space="preserve">注册资本：20</w:t>
      </w:r>
    </w:p>
    <w:p>
      <w:pPr/>
      <w:r>
        <w:rPr/>
        <w:t xml:space="preserve">营业额：200</w:t>
      </w:r>
    </w:p>
    <w:p>
      <w:pPr/>
      <w:r>
        <w:rPr/>
        <w:t xml:space="preserve">法人代表：熊凤琼</w:t>
      </w:r>
    </w:p>
    <w:p>
      <w:pPr/>
      <w:r>
        <w:rPr/>
        <w:t xml:space="preserve">手机号：13377707428</w:t>
      </w:r>
    </w:p>
    <w:p>
      <w:pPr/>
      <w:r>
        <w:rPr/>
        <w:t xml:space="preserve">联系人：张玉宇</w:t>
      </w:r>
    </w:p>
    <w:p>
      <w:pPr/>
      <w:r>
        <w:rPr/>
        <w:t xml:space="preserve">邮箱：909339197@qq.com</w:t>
      </w:r>
    </w:p>
    <w:p>
      <w:pPr/>
      <w:r>
        <w:rPr/>
        <w:t xml:space="preserve">文章地址：</w:t>
      </w:r>
      <w:hyperlink r:id="rId7" w:history="1">
        <w:r>
          <w:rPr/>
          <w:t xml:space="preserve">https://www.yyzq.team/post/163810.html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38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东莞鸿兴纸张有限公司(东莞市鸿业造纸有限公司)</dc:title>
  <dc:description>仅供学习交流使用、请勿用途非法用途。违者后果自负！</dc:description>
  <dc:subject>https://www.yyzq.team/post/163810.html</dc:subject>
  <cp:keywords>企业名录,纸张,印刷用纸,包装用纸,贸易型公司</cp:keywords>
  <cp:category>企业名录</cp:category>
  <cp:lastModifiedBy>一叶知秋</cp:lastModifiedBy>
  <dcterms:created xsi:type="dcterms:W3CDTF">2024-09-20T22:33:15+08:00</dcterms:created>
  <dcterms:modified xsi:type="dcterms:W3CDTF">2024-09-20T22:33:15+08:00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