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无锡市益桥新型建材有限公司</w:t>
      </w:r>
    </w:p>
    <w:p>
      <w:pPr/>
      <w:r>
        <w:rPr/>
        <w:t xml:space="preserve">无锡市益桥新型建材有限公司是一家集研发、生产、销售和应用为一体的高新技术企业，“依靠科技求发展”是我们前进的方向，*从事生产销售高强无收缩灌浆料、预应力孔道压浆料、聚合物砂浆、保温砂浆、修补砂浆、粘结砂浆、抹面砂浆、抗裂砂浆等建筑材料，经过ISO9001：2008的质量体系认证。      公司采用半自动化、半机械化(水泥自动称量、上料成品自动称量、灌装及包袋)生产线。生产能力能达到300吨/单班。年生产能力达到11000吨。投产以来，生产线运行正常，生产能力高，体现了高科技先进技术设备的优势，进一步提升了益桥的产能。能保质保量的满足客户的用量需求。公司营销网络遍布全国二十多个省、市，产品广泛应用于高铁、冶金、电力、石化、煤矿、机械、建筑、轻工、海工、路桥、环保、市政、水利水电、民用加固等行业的设备安装、结构加固、保温防水、海工阻锈防腐、建筑维修等重要工程。      公司本着“质量*，信誉至上”的经营理念，强化生产质量管理，完善服务理念，以尽心尽力，力求尽善尽美的原则，将质优、稳定的产品和服务奉献给客户，愿与客户共同进步、共同发展、共创未来。</w:t>
      </w:r>
    </w:p>
    <w:p>
      <w:pPr/>
      <w:r>
        <w:rPr/>
        <w:t xml:space="preserve">主营产品：压浆料</w:t>
      </w:r>
    </w:p>
    <w:p>
      <w:pPr/>
      <w:r>
        <w:rPr/>
        <w:t xml:space="preserve">主要产品：压浆料</w:t>
      </w:r>
    </w:p>
    <w:p>
      <w:pPr/>
      <w:r>
        <w:rPr/>
        <w:t xml:space="preserve">注册时间：2017-07-25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江苏 无锡市</w:t>
      </w:r>
    </w:p>
    <w:p>
      <w:pPr/>
      <w:r>
        <w:rPr/>
        <w:t xml:space="preserve">企业地址：214000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品牌名称：压浆料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营业额：45</w:t>
      </w:r>
    </w:p>
    <w:p>
      <w:pPr/>
      <w:r>
        <w:rPr/>
        <w:t xml:space="preserve">法人代表：刘经理</w:t>
      </w:r>
    </w:p>
    <w:p>
      <w:pPr/>
      <w:r>
        <w:rPr/>
        <w:t xml:space="preserve">手机号：18616922342</w:t>
      </w:r>
    </w:p>
    <w:p>
      <w:pPr/>
      <w:r>
        <w:rPr/>
        <w:t xml:space="preserve">联系人：刘经理</w:t>
      </w:r>
    </w:p>
    <w:p>
      <w:pPr/>
      <w:r>
        <w:rPr/>
        <w:t xml:space="preserve">邮箱：676711225@qq.com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https://www.yyzq.team/post/135397.html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无锡市益桥新型建材有限公司</dc:title>
  <dc:description>仅供学习交流使用、请勿用途非法用途。违者后果自负！</dc:description>
  <dc:subject>https://www.yyzq.team/post/135397.html</dc:subject>
  <cp:keywords>企业名录,压浆料,其他机构公司</cp:keywords>
  <cp:category>企业名录</cp:category>
  <cp:lastModifiedBy>一叶知秋</cp:lastModifiedBy>
  <dcterms:created xsi:type="dcterms:W3CDTF">2024-09-21T03:33:33+08:00</dcterms:created>
  <dcterms:modified xsi:type="dcterms:W3CDTF">2024-09-21T03:33:33+08:00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