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河北坤恒环保设备有限公司(河南恒泰环保工程有限公司)</w:t>
      </w:r>
    </w:p>
    <w:p>
      <w:pPr/>
      <w:r>
        <w:rPr/>
        <w:t xml:space="preserve">河北坤恒环保设备有限公司（原沧州市开元焦化）设备有限公司系股份制民营企业，公司总部位于沧州市泊头市，西邻106国道，东邻京沪铁路和京福高速，是生产焦炉专用设备，除尘器及矿山输道设备为一体的厂家。</w:t>
      </w:r>
    </w:p>
    <w:p/>
    <w:p>
      <w:pPr/>
      <w:r>
        <w:rPr/>
        <w:t xml:space="preserve">公司主要生产焦炉非标专用设备，除尘器及矿山输送设备，常年生产各型侧装煤车、捣固机、顶装四大车、炉顶消烟除尘车、消烟除尘地面站、液压交换机、除尘器、单机整机，输道设备螺旋输道、斗式提升机、FU-型链或输道机，插板阀各种类产品。</w:t>
      </w:r>
    </w:p>
    <w:p/>
    <w:p>
      <w:pPr/>
      <w:r>
        <w:rPr/>
        <w:t xml:space="preserve">我公司具有多年的制作经验和设计能力。为用户提供先进可靠的除尘、焦炉设备。公司产品销往国内邯郸、唐山、天津、山东、山西、河南、湖南、云南、贵州、四川、重庆、鸡西、内蒙等地。所生产的设备均在制造厂内组装，进行空运转试车后发运，保证设备在现场安装调试后一次性投入使用。</w:t>
      </w:r>
    </w:p>
    <w:p/>
    <w:p>
      <w:pPr/>
      <w:r>
        <w:rPr/>
        <w:t xml:space="preserve">本公司生产工艺合理、质量保证体系健全，产品质量可靠，售后服务及时。多年来为多项工程项目配套合作，深受广大用户的认可和信赖，是目前生产焦炉专用设备</w:t>
      </w:r>
    </w:p>
    <w:p>
      <w:pPr/>
      <w:r>
        <w:rPr/>
        <w:t xml:space="preserve">主营产品：除尘设备-焦化设备-螺旋输送机-插板阀</w:t>
      </w:r>
    </w:p>
    <w:p>
      <w:pPr/>
      <w:r>
        <w:rPr/>
        <w:t xml:space="preserve">主要产品：除尘设备</w:t>
      </w:r>
    </w:p>
    <w:p>
      <w:pPr/>
      <w:r>
        <w:rPr/>
        <w:t xml:space="preserve">注册时间：2018-01-30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企业地址：四营乡黄屯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品牌名称：坤恒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手机号：15933297266</w:t>
      </w:r>
    </w:p>
    <w:p>
      <w:pPr/>
      <w:r>
        <w:rPr/>
        <w:t xml:space="preserve">联系人：王经理</w:t>
      </w:r>
    </w:p>
    <w:p>
      <w:pPr/>
      <w:r>
        <w:rPr/>
        <w:t xml:space="preserve">邮箱：3158822510@qq.com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河北坤恒环保设备有限公司(河南恒泰环保工程有限公司)</dc:title>
  <dc:description>仅供学习交流使用、请勿用途非法用途。违者后果自负！</dc:description>
  <dc:subject>https://www.yyzq.team/post/170457.html</dc:subject>
  <cp:keywords>企业名录,除尘设备-焦化设备-螺旋输送机-插板阀,生产型公司</cp:keywords>
  <cp:category>企业名录</cp:category>
  <cp:lastModifiedBy>一叶知秋</cp:lastModifiedBy>
  <dcterms:created xsi:type="dcterms:W3CDTF">2024-09-21T19:07:11+08:00</dcterms:created>
  <dcterms:modified xsi:type="dcterms:W3CDTF">2024-09-21T19:07:11+08:00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