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青岛华恩斯塑料机械有限公司(青岛莱恩斯橡胶科技)</w:t>
      </w:r>
    </w:p>
    <w:p>
      <w:pPr/>
      <w:r>
        <w:rPr/>
        <w:t xml:space="preserve">青岛华恩斯塑料机械有限公司所处地理位置优越，这里铁路、海运、航空十分便捷，是沿海城市中经济快速发展的地区之一。公司始终遵循“诚信为本、质量为生、创新为题、发展为主”的宗旨，恪守对用户的品质承诺。主要致力于各类塑料机械设备的生产，主打产品有：PVC穿线管/排水管设备、PE/PPR管材设备、PE/PP/ABS板材设备、PVC墙板设备。公司技术成熟，售后有保障，国内外均有合作客户。</w:t>
      </w:r>
    </w:p>
    <w:p>
      <w:pPr/>
      <w:r>
        <w:rPr/>
        <w:t xml:space="preserve">主营产品：塑料挤出机</w:t>
      </w:r>
    </w:p>
    <w:p>
      <w:pPr/>
      <w:r>
        <w:rPr/>
        <w:t xml:space="preserve">主要产品：塑料机械设备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注册地址：山东青岛市胶州市</w:t>
      </w:r>
    </w:p>
    <w:p>
      <w:pPr/>
      <w:r>
        <w:rPr/>
        <w:t xml:space="preserve">企业地址：胶西工业园钢材市场E12区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品牌名称：华恩斯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手机号：13730996205</w:t>
      </w:r>
    </w:p>
    <w:p>
      <w:pPr/>
      <w:r>
        <w:rPr/>
        <w:t xml:space="preserve">联系人：殷经理</w:t>
      </w:r>
    </w:p>
    <w:p>
      <w:pPr/>
      <w:r>
        <w:rPr/>
        <w:t xml:space="preserve">邮箱：Aries@Trustymachine.com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https://www.yyzq.team/post/212761.html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7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青岛华恩斯塑料机械有限公司(青岛莱恩斯橡胶科技)</dc:title>
  <dc:description>仅供学习交流使用、请勿用途非法用途。违者后果自负！</dc:description>
  <dc:subject>https://www.yyzq.team/post/212761.html</dc:subject>
  <cp:keywords>企业名录,塑料挤出机,生产型公司</cp:keywords>
  <cp:category>企业名录</cp:category>
  <cp:lastModifiedBy>一叶知秋</cp:lastModifiedBy>
  <dcterms:created xsi:type="dcterms:W3CDTF">2024-09-21T08:31:55+08:00</dcterms:created>
  <dcterms:modified xsi:type="dcterms:W3CDTF">2024-09-21T08:31:55+08:00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