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杭州余杭区沁雅服饰厂</w:t>
      </w:r>
    </w:p>
    <w:p>
      <w:pPr/>
      <w:r>
        <w:rPr/>
        <w:t xml:space="preserve">--&gt;                                                                                                        　　杭州余杭区沁雅服饰厂是一家生产手打、钩针编织服装的手工编织品企业。地处京杭大运河畔的江南古镇、枇杷之乡――塘栖。江南三大赏梅胜地之一的超山大明堂风景区近在眼前。周边风光秀丽，物产丰富，人杰地灵。工厂南靠沪杭甬高速、沪杭铁路、320国道，北邻京杭大运河，西近杭宁高速、104国道、区位优势十分显著。源远流长的江南古镇文化底蕴，为沁雅服饰创造更加精美的手工编织品提供了得天独厚的条件和保证。　　沁雅服饰自2002年组建以来，公司集约了古镇周边妇女的手巧灵活，广阔的想象力，组建成一体，编织出各式各样的独特典雅的手工编织产品，向世人诠释她们心中的美。以手编、手钩服装、围巾、帽子、手套、袜子、包等产品。产品从原料到成品，各道工序完全自理，产品采用呢绒线、包心线、棉纱线、毛线等*手工编织，珠片，兔毛，裘皮，精致、小巧新颖，色彩亮丽，时尚又不失大方，远销至香港、日本、法国、英国、欧洲等多个国家和地区，深受广大现代女性的青睐，同时，我们还可以根据客户的款式，花色等方面设计生产，深受客户信赖。本厂以质量为心脏、产量为血液、效益为钙质为目标，结识更多的国内外客户，拓展更广阔的国内外销售市场，共同发展美好的明天。　　手工编织是一种体现民族传统文化的古老艺术，它所编织出来的服装有着无穷的魅力，遍及到国内、国外的每个女性所喜欢的高档、精品、独特的服装。在现今的社会，随着人们的审美观点日趋的多元化，以及对于自然服饰的青睐，手工编织具有很强的市场占有力。                                                                                                                                                                                             </w:t>
      </w:r>
    </w:p>
    <w:p>
      <w:pPr/>
      <w:r>
        <w:rPr/>
        <w:t xml:space="preserve">主营产品：手编针织品生产。手编针织品销售。</w:t>
      </w:r>
    </w:p>
    <w:p>
      <w:pPr/>
      <w:r>
        <w:rPr/>
        <w:t xml:space="preserve">主要产品：</w:t>
      </w:r>
    </w:p>
    <w:p>
      <w:pPr/>
      <w:r>
        <w:rPr/>
        <w:t xml:space="preserve">注册时间：2009-10-25 14:28:26</w:t>
      </w:r>
    </w:p>
    <w:p>
      <w:pPr/>
      <w:r>
        <w:rPr/>
        <w:t xml:space="preserve">经营模式：</w:t>
      </w:r>
    </w:p>
    <w:p>
      <w:pPr/>
      <w:r>
        <w:rPr/>
        <w:t xml:space="preserve">注册地址：中国 浙江 杭州市</w:t>
      </w:r>
    </w:p>
    <w:p>
      <w:pPr/>
      <w:r>
        <w:rPr/>
        <w:t xml:space="preserve">企业地址：杭州余抗区塘栖镇工业园区</w:t>
      </w:r>
    </w:p>
    <w:p>
      <w:pPr/>
      <w:r>
        <w:rPr/>
        <w:t xml:space="preserve">企业类型：私营企业</w:t>
      </w:r>
    </w:p>
    <w:p>
      <w:pPr/>
      <w:r>
        <w:rPr/>
        <w:t xml:space="preserve">品牌名称：</w:t>
      </w:r>
    </w:p>
    <w:p>
      <w:pPr/>
      <w:r>
        <w:rPr/>
        <w:t xml:space="preserve">企业人数：1</w:t>
      </w:r>
    </w:p>
    <w:p>
      <w:pPr/>
      <w:r>
        <w:rPr/>
        <w:t xml:space="preserve">注册资本：0</w:t>
      </w:r>
    </w:p>
    <w:p>
      <w:pPr/>
      <w:r>
        <w:rPr/>
        <w:t xml:space="preserve">营业额：1</w:t>
      </w:r>
    </w:p>
    <w:p>
      <w:pPr/>
      <w:r>
        <w:rPr/>
        <w:t xml:space="preserve">法人代表：柴军红</w:t>
      </w:r>
    </w:p>
    <w:p>
      <w:pPr/>
      <w:r>
        <w:rPr/>
        <w:t xml:space="preserve">手机号：</w:t>
      </w:r>
    </w:p>
    <w:p>
      <w:pPr/>
      <w:r>
        <w:rPr/>
        <w:t xml:space="preserve">联系人：俞丹红  给我留言</w:t>
      </w:r>
    </w:p>
    <w:p>
      <w:pPr/>
      <w:r>
        <w:rPr/>
        <w:t xml:space="preserve">邮箱：</w:t>
      </w:r>
    </w:p>
    <w:p>
      <w:pPr/>
      <w:r>
        <w:rPr/>
        <w:t xml:space="preserve">文章地址：</w:t>
      </w:r>
      <w:hyperlink r:id="rId7" w:history="1">
        <w:r>
          <w:rPr/>
          <w:t xml:space="preserve">https://www.yyzq.team/post/25164.html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51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杭州余杭区沁雅服饰厂</dc:title>
  <dc:description>仅供学习交流使用、请勿用途非法用途。违者后果自负！</dc:description>
  <dc:subject>https://www.yyzq.team/post/25164.html</dc:subject>
  <cp:keywords>企业名录,手编针织品生产。手编针织品销售。,公司</cp:keywords>
  <cp:category>企业名录</cp:category>
  <cp:lastModifiedBy>一叶知秋</cp:lastModifiedBy>
  <dcterms:created xsi:type="dcterms:W3CDTF">2024-09-20T23:49:35+08:00</dcterms:created>
  <dcterms:modified xsi:type="dcterms:W3CDTF">2024-09-20T23:49:35+08:00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