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加空格 </w:t>
      </w:r>
    </w:p>
    <w:p>
      <w:pPr/>
      <w:r>
        <w:rPr/>
        <w:t xml:space="preserve">微信小程序：助力企业数字化转型的新引擎</w:t>
      </w:r>
    </w:p>
    <w:p>
      <w:pPr/>
      <w:r>
        <w:rPr/>
        <w:t xml:space="preserve">在数字化时代，企业需要不断创新和适应市场变化，以满足消费者的多样化需求。微信小程序作为一种便捷、高效的应用形式，已经成为企业拓展市场、提升品牌影响力的重要工具。通过优化微信小程序的SEO（搜索引擎优化）关键词密度，企业可以提高小程序在微信搜索中的排名，吸引更多用户关注和访问，从而实现业务增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一、微信小程序SEO的关键要素</w:t>
      </w:r>
    </w:p>
    <w:p>
      <w:pPr>
        <w:numPr>
          <w:ilvl w:val="0"/>
          <w:numId w:val="1"/>
        </w:numPr>
      </w:pPr>
      <w:r>
        <w:rPr/>
        <w:t xml:space="preserve">关键词优化：关键词是用户在微信搜索中输入的词或短语，是小程序被 discovered 的关键。企业应选择与小程序内容相关、搜索量适中的关键词，合理布局在小程序的标题、描述、标签等位置，提高小程序在相关搜索中的曝光度。</w:t>
      </w:r>
    </w:p>
    <w:p>
      <w:pPr>
        <w:numPr>
          <w:ilvl w:val="0"/>
          <w:numId w:val="1"/>
        </w:numPr>
      </w:pPr>
      <w:r>
        <w:rPr/>
        <w:t xml:space="preserve">用户体验：用户体验是小程序SEO的重要组成部分，包括小程序的加载速度、界面设计、交互体验等。优化用户体验有助于提高小程序在微信搜索中的排名，吸引更多用户访问。</w:t>
      </w:r>
    </w:p>
    <w:p>
      <w:pPr>
        <w:numPr>
          <w:ilvl w:val="0"/>
          <w:numId w:val="1"/>
        </w:numPr>
      </w:pPr>
      <w:r>
        <w:rPr/>
        <w:t xml:space="preserve">内容质量：优质的内容能够吸引用户，提高用户体验。企业应注重小程序内容的原创性、实用性和趣味性，以提升用户留存率和互动率。</w:t>
      </w:r>
    </w:p>
    <w:p>
      <w:pPr>
        <w:numPr>
          <w:ilvl w:val="0"/>
          <w:numId w:val="1"/>
        </w:numPr>
      </w:pPr>
      <w:r>
        <w:rPr/>
        <w:t xml:space="preserve">用户行为数据：用户行为数据包括用户停留时间、访问深度、互动等，是小程序排名的重要参考指标。企业应关注用户行为数据，通过优化小程序功能和内容，提高用户体验，从而提升小程序排名。</w:t>
      </w:r>
    </w:p>
    <w:p>
      <w:pPr/>
      <w:r>
        <w:rPr/>
        <w:t xml:space="preserve">二、微信小程序SEO优化策略</w:t>
      </w:r>
    </w:p>
    <w:p>
      <w:pPr>
        <w:numPr>
          <w:ilvl w:val="0"/>
          <w:numId w:val="2"/>
        </w:numPr>
      </w:pPr>
      <w:r>
        <w:rPr/>
        <w:t xml:space="preserve">关键词策略：合理规划关键词，确保关键词与小程序内容高度相关。在小程序的标题、描述、标签等位置布局关键词，提高关键词密度。</w:t>
      </w:r>
    </w:p>
    <w:p>
      <w:pPr>
        <w:numPr>
          <w:ilvl w:val="0"/>
          <w:numId w:val="2"/>
        </w:numPr>
      </w:pPr>
      <w:r>
        <w:rPr/>
        <w:t xml:space="preserve">内容优化：注重内容质量，定期更新小程序内容，确保内容具有原创性、实用性和趣味性。结合关键词策略，提高内容与关键词的相关性。</w:t>
      </w:r>
    </w:p>
    <w:p>
      <w:pPr>
        <w:numPr>
          <w:ilvl w:val="0"/>
          <w:numId w:val="2"/>
        </w:numPr>
      </w:pPr>
      <w:r>
        <w:rPr/>
        <w:t xml:space="preserve">用户体验优化：关注小程序的加载速度、界面设计、交互体验等方面，通过技术优化和设计调整，提升用户体验。</w:t>
      </w:r>
    </w:p>
    <w:p>
      <w:pPr>
        <w:numPr>
          <w:ilvl w:val="0"/>
          <w:numId w:val="2"/>
        </w:numPr>
      </w:pPr>
      <w:r>
        <w:rPr/>
        <w:t xml:space="preserve">数据监测与分析：通过数据分析工具，监测小程序的用户行为数据，了解用户需求和行为特点。根据数据反馈，持续优化小程序的功能和内容。</w:t>
      </w:r>
    </w:p>
    <w:p>
      <w:pPr>
        <w:numPr>
          <w:ilvl w:val="0"/>
          <w:numId w:val="2"/>
        </w:numPr>
      </w:pPr>
      <w:r>
        <w:rPr/>
        <w:t xml:space="preserve">外部推广：利用微信、微博、抖音等社交媒体平台，进行小程序的推广和宣传，提高小程序的知名度和曝光度。</w:t>
      </w:r>
    </w:p>
    <w:p>
      <w:pPr/>
      <w:r>
        <w:rPr/>
        <w:t xml:space="preserve">三、结语</w:t>
      </w:r>
    </w:p>
    <w:p>
      <w:pPr/>
      <w:r>
        <w:rPr/>
        <w:t xml:space="preserve">微信小程序作为一种新兴的数字化营销工具，对企业具有重要意义。通过SEO优化，企业可以提高小程序在微信搜索中的排名，吸引更多用户关注和访问，实现业务增长。企业应关注小程序SEO的关键要素和优化策略，持续优化小程序，提升用户体验，助力企业数字化转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4AE6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CFC02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加空格 </dc:title>
  <dc:description>仅供学习交流使用、请勿用途非法用途。违者后果自负！</dc:description>
  <dc:subject>https://www.yyzq.team/post/353878.html</dc:subject>
  <cp:keywords>程序,用户,优化,关键词,内容</cp:keywords>
  <cp:category>JavaScript</cp:category>
  <cp:lastModifiedBy>一叶知秋</cp:lastModifiedBy>
  <dcterms:created xsi:type="dcterms:W3CDTF">2024-09-20T22:30:24+08:00</dcterms:created>
  <dcterms:modified xsi:type="dcterms:W3CDTF">2024-09-20T22:30:24+08:00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