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东莞市湘友缘线材有限公司</w:t>
      </w:r>
    </w:p>
    <w:p>
      <w:pPr/>
      <w:r>
        <w:rPr/>
        <w:t xml:space="preserve">本公司创建于2002年9月，是一家集产品开发、设计生产、销售为一体的连接线缆和接插件及连接器*制造商。已经形成模具开发,五金冲床,线材押出,塑胶成型,产品组装等产销一条龙生产格局。*生产各种连接线缆、电脑接插件及各类连接器,1394线,显示器线,手机数据线、打印线,硬盘线,广泛用于电脑、数码相机、摄相机、等各种连接线插件及连接器.我们本着“品质至上、物美价廉、*服务、交货准时”的经营理念，以品质求生存，以服务求发展，始终坚持“您的满意是我们的承诺！”为目标，并长期致力于培养团结奉献，求真务实，科技创新，追求*的管理队伍，热诚欢迎国内外客商光临指导与合作。  东莞市湘友缘线材有限公司是一家私营企业，注册资本为50万，法人代表杨许生，所在地区位于广东东莞市,主营产品或服务为各种USBCables PSPCables WIICables VGACables。我们以诚信、实力和质量获得业界的高度认可，坚持以客户为核心，“质量到位、服务*”的经营理念为广大客户提供*的服务。欢迎各界朋友莅临东莞市湘友缘线材有限公司参观、指导和业务洽谈。您如果对我们感兴趣的话，可以直接联系我们或者留下联系方式。联系人尹龙波，电话：0769-86 0769 83917519，手机：，传真：，联系地址：广东东莞市常平镇苏坑管理区。</w:t>
      </w:r>
    </w:p>
    <w:p>
      <w:pPr/>
      <w:r>
        <w:rPr/>
        <w:t xml:space="preserve">主营产品：USB连接线;AV连接线;PSP连接线;WII连接线;</w:t>
      </w:r>
    </w:p>
    <w:p>
      <w:pPr/>
      <w:r>
        <w:rPr/>
        <w:t xml:space="preserve">主要产品：USBCables PSPCables WIICables VGACables</w:t>
      </w:r>
    </w:p>
    <w:p>
      <w:pPr/>
      <w:r>
        <w:rPr/>
        <w:t xml:space="preserve">注册时间：2002-10-01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东莞市常平镇苏坑管理区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品牌名称：XYY   </w:t>
      </w:r>
    </w:p>
    <w:p>
      <w:pPr/>
      <w:r>
        <w:rPr/>
        <w:t xml:space="preserve">企业人数：200</w:t>
      </w:r>
    </w:p>
    <w:p>
      <w:pPr/>
      <w:r>
        <w:rPr/>
        <w:t xml:space="preserve">注册资本：50</w:t>
      </w:r>
    </w:p>
    <w:p>
      <w:pPr/>
      <w:r>
        <w:rPr/>
        <w:t xml:space="preserve">营业额：500</w:t>
      </w:r>
    </w:p>
    <w:p>
      <w:pPr/>
      <w:r>
        <w:rPr/>
        <w:t xml:space="preserve">法人代表：杨许生</w:t>
      </w:r>
    </w:p>
    <w:p>
      <w:pPr/>
      <w:r>
        <w:rPr/>
        <w:t xml:space="preserve">手机号：13712457225</w:t>
      </w:r>
    </w:p>
    <w:p>
      <w:pPr/>
      <w:r>
        <w:rPr/>
        <w:t xml:space="preserve">联系人：尹龙波</w:t>
      </w:r>
    </w:p>
    <w:p>
      <w:pPr/>
      <w:r>
        <w:rPr/>
        <w:t xml:space="preserve">邮箱：dgxyyxc@163.com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https://www.yyzq.team/post/249707.html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东莞市湘友缘线材有限公司</dc:title>
  <dc:description>仅供学习交流使用、请勿用途非法用途。违者后果自负！</dc:description>
  <dc:subject>https://www.yyzq.team/post/249707.html</dc:subject>
  <cp:keywords>企业名录,USB连接线,AV连接线,PSP连接线,WII连接线,生产型公司</cp:keywords>
  <cp:category>企业名录</cp:category>
  <cp:lastModifiedBy>一叶知秋</cp:lastModifiedBy>
  <dcterms:created xsi:type="dcterms:W3CDTF">2024-09-21T10:38:49+08:00</dcterms:created>
  <dcterms:modified xsi:type="dcterms:W3CDTF">2024-09-21T10:38:49+08:00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