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互联网 赛道 </w:t>
      </w:r>
    </w:p>
    <w:p>
      <w:pPr/>
      <w:r>
        <w:rPr/>
        <w:t xml:space="preserve">随着互联网的快速发展，赛道这个词已经不仅仅局限于传统的体育领域，而是逐渐成为互联网行业的热门词汇。在这个充满竞争和机遇的互联网时代，赛道成为了企业和个人追逐梦想的重要舞台。本文将围绕互联网赛道展开讨论，分析其特点、现状以及如何在赛道上取得优势。</w:t>
      </w:r>
    </w:p>
    <w:p>
      <w:pPr/>
      <w:r>
        <w:rPr/>
        <w:t xml:space="preserve">一、互联网赛道的特点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变化莫测：互联网赛道具有极高的不确定性，市场环境和用户需求时刻在发生变化。企业和个人需要紧跟时代潮流，不断调整策略，以适应激烈的竞争。</w:t>
      </w:r>
    </w:p>
    <w:p>
      <w:pPr>
        <w:numPr>
          <w:ilvl w:val="0"/>
          <w:numId w:val="1"/>
        </w:numPr>
      </w:pPr>
      <w:r>
        <w:rPr/>
        <w:t xml:space="preserve">竞争激烈：互联网赛道上拥有众多竞争者，无论是巨头企业还是初创公司，都在争夺市场份额。在这种环境下，企业和个人需要具备强大的竞争力，才能在赛道上脱颖而出。</w:t>
      </w:r>
    </w:p>
    <w:p>
      <w:pPr>
        <w:numPr>
          <w:ilvl w:val="0"/>
          <w:numId w:val="1"/>
        </w:numPr>
      </w:pPr>
      <w:r>
        <w:rPr/>
        <w:t xml:space="preserve">创新为王：互联网赛道强调创新，新技术、新产品和新模式层出不穷。企业和个人需要具备创新精神，不断研发和推出新品，以满足市场需求。</w:t>
      </w:r>
    </w:p>
    <w:p>
      <w:pPr>
        <w:numPr>
          <w:ilvl w:val="0"/>
          <w:numId w:val="1"/>
        </w:numPr>
      </w:pPr>
      <w:r>
        <w:rPr/>
        <w:t xml:space="preserve">用户至上：互联网赛道的核心是用户，企业和个人需要关注用户需求，提供优质的产品和服务，才能获得用户的青睐。</w:t>
      </w:r>
    </w:p>
    <w:p>
      <w:pPr/>
      <w:r>
        <w:rPr/>
        <w:t xml:space="preserve">二、互联网赛道的现状</w:t>
      </w:r>
    </w:p>
    <w:p>
      <w:pPr>
        <w:numPr>
          <w:ilvl w:val="0"/>
          <w:numId w:val="2"/>
        </w:numPr>
      </w:pPr>
      <w:r>
        <w:rPr/>
        <w:t xml:space="preserve">行业分化：互联网赛道上，不同领域的竞争格局各异。电商、社交、娱乐等领域的竞争尤为激烈，而一些细分市场则呈现出蓝海态势。</w:t>
      </w:r>
    </w:p>
    <w:p>
      <w:pPr>
        <w:numPr>
          <w:ilvl w:val="0"/>
          <w:numId w:val="2"/>
        </w:numPr>
      </w:pPr>
      <w:r>
        <w:rPr/>
        <w:t xml:space="preserve">资本涌入：随着互联网行业的不断发展，越来越多的资本涌入赛道。企业和个人在获得资本支持的同时，也面临着更大的竞争压力。</w:t>
      </w:r>
    </w:p>
    <w:p>
      <w:pPr>
        <w:numPr>
          <w:ilvl w:val="0"/>
          <w:numId w:val="2"/>
        </w:numPr>
      </w:pPr>
      <w:r>
        <w:rPr/>
        <w:t xml:space="preserve">跨界融合：互联网赛道上，跨界融合成为一种趋势。企业和个人需要具备跨领域的视野和能力，才能在激烈的竞争中占据优势。</w:t>
      </w:r>
    </w:p>
    <w:p>
      <w:pPr>
        <w:numPr>
          <w:ilvl w:val="0"/>
          <w:numId w:val="2"/>
        </w:numPr>
      </w:pPr>
      <w:r>
        <w:rPr/>
        <w:t xml:space="preserve">政策监管：互联网赛道在快速发展过程中，也面临着政策监管的压力。企业和个人需要关注政策动态，合规经营，以防触碰红线。</w:t>
      </w:r>
    </w:p>
    <w:p>
      <w:pPr/>
      <w:r>
        <w:rPr/>
        <w:t xml:space="preserve">三、如何在互联网赛道上取得优势</w:t>
      </w:r>
    </w:p>
    <w:p>
      <w:pPr>
        <w:numPr>
          <w:ilvl w:val="0"/>
          <w:numId w:val="3"/>
        </w:numPr>
      </w:pPr>
      <w:r>
        <w:rPr/>
        <w:t xml:space="preserve">精准定位：明确自己的目标和方向，找准自己在互联网赛道上的位置，制定合适的战略规划。</w:t>
      </w:r>
    </w:p>
    <w:p>
      <w:pPr>
        <w:numPr>
          <w:ilvl w:val="0"/>
          <w:numId w:val="3"/>
        </w:numPr>
      </w:pPr>
      <w:r>
        <w:rPr/>
        <w:t xml:space="preserve">创新驱动：加大研发投入，注重技术创新，不断提升产品和服务的竞争力。</w:t>
      </w:r>
    </w:p>
    <w:p>
      <w:pPr>
        <w:numPr>
          <w:ilvl w:val="0"/>
          <w:numId w:val="3"/>
        </w:numPr>
      </w:pPr>
      <w:r>
        <w:rPr/>
        <w:t xml:space="preserve">用户至上：关注用户需求，优化用户体验，建立良好的口碑。</w:t>
      </w:r>
    </w:p>
    <w:p>
      <w:pPr>
        <w:numPr>
          <w:ilvl w:val="0"/>
          <w:numId w:val="3"/>
        </w:numPr>
      </w:pPr>
      <w:r>
        <w:rPr/>
        <w:t xml:space="preserve">跨界合作：寻求与其他领域的合作，拓展业务范围，实现共赢。</w:t>
      </w:r>
    </w:p>
    <w:p>
      <w:pPr>
        <w:numPr>
          <w:ilvl w:val="0"/>
          <w:numId w:val="3"/>
        </w:numPr>
      </w:pPr>
      <w:r>
        <w:rPr/>
        <w:t xml:space="preserve">品牌建设：加强品牌宣传，提升品牌知名度和美誉度。</w:t>
      </w:r>
    </w:p>
    <w:p>
      <w:pPr>
        <w:numPr>
          <w:ilvl w:val="0"/>
          <w:numId w:val="3"/>
        </w:numPr>
      </w:pPr>
      <w:r>
        <w:rPr/>
        <w:t xml:space="preserve">合规经营：遵守政策法规，确保企业经营合规。</w:t>
      </w:r>
    </w:p>
    <w:p>
      <w:pPr/>
      <w:r>
        <w:rPr/>
        <w:t xml:space="preserve">互联网赛道是一个充满机遇和挑战的市场。企业和个人需要紧跟时代潮流，不断创新，以满足用户需求，在激烈的竞争中取得优势。同时，要关注政策监管，合规经营，以确保企业在赛道上的稳健发展。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https://www.yyzq.team/post/351623.html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AD2E2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DB818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88C0B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6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互联网 赛道 </dc:title>
  <dc:description>仅供学习交流使用、请勿用途非法用途。违者后果自负！</dc:description>
  <dc:subject>https://www.yyzq.team/post/351623.html</dc:subject>
  <cp:keywords>赛道,互联网,道上,网赛,企业</cp:keywords>
  <cp:category>自媒体</cp:category>
  <cp:lastModifiedBy>一叶知秋</cp:lastModifiedBy>
  <dcterms:created xsi:type="dcterms:W3CDTF">2024-09-21T13:56:36+08:00</dcterms:created>
  <dcterms:modified xsi:type="dcterms:W3CDTF">2024-09-21T13:56:36+08:00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