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上海注册公司返税政策是什么意思呀 </w:t>
      </w:r>
    </w:p>
    <w:p>
      <w:pPr/>
      <w:r>
        <w:rPr/>
        <w:t xml:space="preserve">上海注册公司返税政策详解：为企业带来实质性优惠</w:t>
      </w:r>
    </w:p>
    <w:p>
      <w:pPr/>
      <w:r>
        <w:rPr/>
        <w:t xml:space="preserve">随着我国经济的快速发展，越来越多的创业者选择在上海注册公司。而上海注册公司所享受的返税政策，无疑为企业带来了实质性的优惠。本文将为您详细解读上海注册公司的返税政策，帮助您了解这一优惠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一、什么是返税政策？返税政策是指政府为了鼓励和支持企业发展，对企业缴纳的税款给予部分或全部返还的优惠政策。在上海注册公司，企业可以根据所在区域享受不同比例的返税优惠。</w:t>
      </w:r>
    </w:p>
    <w:p>
      <w:pPr/>
      <w:r>
        <w:rPr/>
        <w:t xml:space="preserve">二、上海注册公司返税政策详解</w:t>
      </w:r>
    </w:p>
    <w:p>
      <w:pPr>
        <w:numPr>
          <w:ilvl w:val="0"/>
          <w:numId w:val="1"/>
        </w:numPr>
      </w:pPr>
      <w:r>
        <w:rPr/>
        <w:t xml:space="preserve">返税比例</w:t>
      </w:r>
    </w:p>
    <w:p>
      <w:pPr/>
      <w:r>
        <w:rPr/>
        <w:t xml:space="preserve">（1）崇明区：作为上海唯一的海岛区，崇明区注册公司可享受最高的返税比例。具体如下：</w:t>
      </w:r>
    </w:p>
    <w:p>
      <w:pPr>
        <w:numPr>
          <w:ilvl w:val="0"/>
          <w:numId w:val="2"/>
        </w:numPr>
      </w:pPr>
      <w:r>
        <w:rPr/>
        <w:t xml:space="preserve">营业税：返给企业实际交税额的45-50%；</w:t>
      </w:r>
    </w:p>
    <w:p>
      <w:pPr>
        <w:numPr>
          <w:ilvl w:val="0"/>
          <w:numId w:val="2"/>
        </w:numPr>
      </w:pPr>
      <w:r>
        <w:rPr/>
        <w:t xml:space="preserve">企业所得税：返给企业实际交税额的18-20%；</w:t>
      </w:r>
    </w:p>
    <w:p>
      <w:pPr>
        <w:numPr>
          <w:ilvl w:val="0"/>
          <w:numId w:val="2"/>
        </w:numPr>
      </w:pPr>
      <w:r>
        <w:rPr/>
        <w:t xml:space="preserve">增值税：返给企业实际交税额的7-10%。</w:t>
      </w:r>
    </w:p>
    <w:p>
      <w:pPr/>
      <w:r>
        <w:rPr/>
        <w:t xml:space="preserve">（2）其他郊区：如金山、奉贤、嘉定等，返税比例相对较低，具体如下：</w:t>
      </w:r>
    </w:p>
    <w:p>
      <w:pPr>
        <w:numPr>
          <w:ilvl w:val="0"/>
          <w:numId w:val="3"/>
        </w:numPr>
      </w:pPr>
      <w:r>
        <w:rPr/>
        <w:t xml:space="preserve">营业税：返给企业实际交税额的30-35%；</w:t>
      </w:r>
    </w:p>
    <w:p>
      <w:pPr>
        <w:numPr>
          <w:ilvl w:val="0"/>
          <w:numId w:val="3"/>
        </w:numPr>
      </w:pPr>
      <w:r>
        <w:rPr/>
        <w:t xml:space="preserve">企业所得税：返给企业实际交税额的16-18%；</w:t>
      </w:r>
    </w:p>
    <w:p>
      <w:pPr>
        <w:numPr>
          <w:ilvl w:val="0"/>
          <w:numId w:val="3"/>
        </w:numPr>
      </w:pPr>
      <w:r>
        <w:rPr/>
        <w:t xml:space="preserve">增值税：返给企业实际交税额的6-8%。</w:t>
      </w:r>
    </w:p>
    <w:p>
      <w:pPr/>
      <w:r>
        <w:rPr/>
        <w:t xml:space="preserve">（3）市区：返税比例较低，一般只针对大型企业，具体如下：</w:t>
      </w:r>
    </w:p>
    <w:p>
      <w:pPr>
        <w:numPr>
          <w:ilvl w:val="0"/>
          <w:numId w:val="4"/>
        </w:numPr>
      </w:pPr>
      <w:r>
        <w:rPr/>
        <w:t xml:space="preserve">营业税：返给企业实际交税额的20-30%；</w:t>
      </w:r>
    </w:p>
    <w:p>
      <w:pPr>
        <w:numPr>
          <w:ilvl w:val="0"/>
          <w:numId w:val="4"/>
        </w:numPr>
      </w:pPr>
      <w:r>
        <w:rPr/>
        <w:t xml:space="preserve">企业所得税：返给企业实际交税额的10-16%；</w:t>
      </w:r>
    </w:p>
    <w:p>
      <w:pPr>
        <w:numPr>
          <w:ilvl w:val="0"/>
          <w:numId w:val="4"/>
        </w:numPr>
      </w:pPr>
      <w:r>
        <w:rPr/>
        <w:t xml:space="preserve">增值税：返给企业实际交税额的4-6%。</w:t>
      </w:r>
    </w:p>
    <w:p>
      <w:pPr>
        <w:numPr>
          <w:ilvl w:val="0"/>
          <w:numId w:val="5"/>
        </w:numPr>
      </w:pPr>
      <w:r>
        <w:rPr/>
        <w:t xml:space="preserve">返税方式</w:t>
      </w:r>
    </w:p>
    <w:p>
      <w:pPr/>
      <w:r>
        <w:rPr/>
        <w:t xml:space="preserve">返税方式通常为纳税后隔月返还到企业基本账户。</w:t>
      </w:r>
    </w:p>
    <w:p>
      <w:pPr/>
      <w:r>
        <w:rPr/>
        <w:t xml:space="preserve">三、返税政策的意义</w:t>
      </w:r>
    </w:p>
    <w:p>
      <w:pPr>
        <w:numPr>
          <w:ilvl w:val="0"/>
          <w:numId w:val="6"/>
        </w:numPr>
      </w:pPr>
      <w:r>
        <w:rPr/>
        <w:t xml:space="preserve">降低企业税收负担，提高企业盈利能力；</w:t>
      </w:r>
    </w:p>
    <w:p>
      <w:pPr>
        <w:numPr>
          <w:ilvl w:val="0"/>
          <w:numId w:val="6"/>
        </w:numPr>
      </w:pPr>
      <w:r>
        <w:rPr/>
        <w:t xml:space="preserve">吸引更多企业落户上海，推动区域经济发展；</w:t>
      </w:r>
    </w:p>
    <w:p>
      <w:pPr>
        <w:numPr>
          <w:ilvl w:val="0"/>
          <w:numId w:val="6"/>
        </w:numPr>
      </w:pPr>
      <w:r>
        <w:rPr/>
        <w:t xml:space="preserve">增强企业竞争力，助力企业拓展市场。</w:t>
      </w:r>
    </w:p>
    <w:p>
      <w:pPr/>
      <w:r>
        <w:rPr/>
        <w:t xml:space="preserve">四、总结</w:t>
      </w:r>
    </w:p>
    <w:p>
      <w:pPr/>
      <w:r>
        <w:rPr/>
        <w:t xml:space="preserve">上海注册公司返税政策为创业者提供了实质性的优惠政策。企业在选择注册区域时，可根据自身情况，选择合适的返税政策，以降低税收负担，提高企业盈利能力。同时，这也是上海市政府为推动区域经济发展、吸引企业落户上海所采取的重要举措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https://www.yyzq.team/post/386472.html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75CD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CEA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ADB2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76E9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57FF2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30AEC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4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上海注册公司返税政策是什么意思呀 </dc:title>
  <dc:description>仅供学习交流使用、请勿用途非法用途。违者后果自负！</dc:description>
  <dc:subject>https://www.yyzq.team/post/386472.html</dc:subject>
  <cp:keywords>企业,税额,上海,注册公司,政策</cp:keywords>
  <cp:category>注册公司</cp:category>
  <cp:lastModifiedBy>一叶知秋</cp:lastModifiedBy>
  <dcterms:created xsi:type="dcterms:W3CDTF">2024-09-20T23:47:41+08:00</dcterms:created>
  <dcterms:modified xsi:type="dcterms:W3CDTF">2024-09-20T23:47:41+08:00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